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3A00" w14:textId="77777777" w:rsidR="003B32BB" w:rsidRPr="003B32BB" w:rsidRDefault="003B32BB" w:rsidP="003B32BB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</w:pPr>
      <w:r w:rsidRPr="003B32BB">
        <w:rPr>
          <w:rFonts w:ascii="Calibri" w:eastAsia="Times New Roman" w:hAnsi="Calibri" w:cs="Arial"/>
          <w:b/>
          <w:noProof/>
          <w:color w:val="00133A"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05F09" wp14:editId="5F1A900B">
                <wp:simplePos x="0" y="0"/>
                <wp:positionH relativeFrom="column">
                  <wp:posOffset>-26416</wp:posOffset>
                </wp:positionH>
                <wp:positionV relativeFrom="paragraph">
                  <wp:posOffset>-2819</wp:posOffset>
                </wp:positionV>
                <wp:extent cx="5876922" cy="0"/>
                <wp:effectExtent l="0" t="0" r="0" b="0"/>
                <wp:wrapNone/>
                <wp:docPr id="150867563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2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78D8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2" o:spid="_x0000_s1026" type="#_x0000_t32" style="position:absolute;margin-left:-2.1pt;margin-top:-.2pt;width:462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9H0lwEAACIDAAAOAAAAZHJzL2Uyb0RvYy54bWysUk1v2zAMvQ/ofxB0b5wYaNcacXpI0F2G&#10;rcC2H6DIki1AEgVSjZN/P0ppk33chvlASyLfI/nI9dMxeHEwSA5iL1eLpRQmahhcHHv54/vz7YMU&#10;lFUclIdoenkyJJ82Nx/Wc+pMCxP4waBgkkjdnHo55Zy6piE9maBoAclEdlrAoDJfcWwGVDOzB9+0&#10;y+V9MwMOCUEbIn7dnZ1yU/mtNTp/tZZMFr6XXFuuFqvdF9ts1qobUaXJ6bcy1D9UEZSLnPRCtVNZ&#10;iVd0f1EFpxEIbF5oCA1Y67SpPXA3q+Uf3XybVDK1FxaH0kUm+n+0+sthG1+QZZgTdZResHRxtBjK&#10;n+sTxyrW6SKWOWah+fHu4eP9Y9tKod99zRWYkPInA0GUQy8po3LjlLcQI48EcFXFUofPlDk1A98B&#10;JWuEZ+d9nYyPYu7l413La6QV74f1KlcsgXdDiSsIwnG/9SgOqoy5fmWyzPtbWEmyUzSd46rrvAAI&#10;r3E4A3xk3FWLctrDcKoS1XceRGV+W5oy6V/vFX1d7c1PAAAA//8DAFBLAwQUAAYACAAAACEAyA/B&#10;8d0AAAAGAQAADwAAAGRycy9kb3ducmV2LnhtbEyO0UrDQBRE3wX/YbmCL9JumhbRmE0pYqGISK39&#10;gNvsbRKSvRt2N2306936ok/DMMPMyZej6cSJnG8sK5hNExDEpdUNVwr2n+vJAwgfkDV2lknBF3lY&#10;FtdXOWbanvmDTrtQiTjCPkMFdQh9JqUvazLop7YnjtnROoMhWldJ7fAcx00n0yS5lwYbjg819vRc&#10;U9nuBqNgg+/H7d2ifVu7+cv+e9isXPu6Ver2Zlw9gQg0hr8yXPAjOhSR6WAH1l50CiaLNDYvCiLG&#10;j+lsDuLw62WRy//4xQ8AAAD//wMAUEsBAi0AFAAGAAgAAAAhALaDOJL+AAAA4QEAABMAAAAAAAAA&#10;AAAAAAAAAAAAAFtDb250ZW50X1R5cGVzXS54bWxQSwECLQAUAAYACAAAACEAOP0h/9YAAACUAQAA&#10;CwAAAAAAAAAAAAAAAAAvAQAAX3JlbHMvLnJlbHNQSwECLQAUAAYACAAAACEAWC/R9JcBAAAiAwAA&#10;DgAAAAAAAAAAAAAAAAAuAgAAZHJzL2Uyb0RvYy54bWxQSwECLQAUAAYACAAAACEAyA/B8d0AAAAG&#10;AQAADwAAAAAAAAAAAAAAAADxAwAAZHJzL2Rvd25yZXYueG1sUEsFBgAAAAAEAAQA8wAAAPsEAAAA&#10;AA==&#10;" strokeweight=".26467mm"/>
            </w:pict>
          </mc:Fallback>
        </mc:AlternateContent>
      </w:r>
      <w:r w:rsidRPr="003B32BB">
        <w:rPr>
          <w:rFonts w:ascii="Calibri" w:eastAsia="Times New Roman" w:hAnsi="Calibri" w:cs="Times New Roman"/>
          <w:b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61312" behindDoc="0" locked="0" layoutInCell="1" allowOverlap="1" wp14:anchorId="1914E38B" wp14:editId="516A1467">
            <wp:simplePos x="0" y="0"/>
            <wp:positionH relativeFrom="column">
              <wp:posOffset>93802</wp:posOffset>
            </wp:positionH>
            <wp:positionV relativeFrom="paragraph">
              <wp:posOffset>-150216</wp:posOffset>
            </wp:positionV>
            <wp:extent cx="895353" cy="1143000"/>
            <wp:effectExtent l="0" t="0" r="0" b="0"/>
            <wp:wrapNone/>
            <wp:docPr id="600018541" name="Picture 3" descr="A logo of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3" cy="1143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ROMÂNIA</w:t>
      </w:r>
    </w:p>
    <w:p w14:paraId="0CC2E878" w14:textId="77777777" w:rsidR="003B32BB" w:rsidRPr="003B32BB" w:rsidRDefault="003B32BB" w:rsidP="003B32BB">
      <w:pPr>
        <w:tabs>
          <w:tab w:val="left" w:pos="2700"/>
        </w:tabs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JUDEŢUL MUREŞ</w:t>
      </w:r>
    </w:p>
    <w:p w14:paraId="2C5D0E99" w14:textId="77777777" w:rsidR="003B32BB" w:rsidRPr="003B32BB" w:rsidRDefault="003B32BB" w:rsidP="003B32BB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CONSILIUL LOCAL AL COMUNEI RÂCIU</w:t>
      </w:r>
    </w:p>
    <w:p w14:paraId="0905D69B" w14:textId="77777777" w:rsidR="003B32BB" w:rsidRPr="003B32BB" w:rsidRDefault="003B32BB" w:rsidP="003B32BB">
      <w:pPr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it-CH"/>
          <w14:ligatures w14:val="none"/>
        </w:rPr>
        <w:t>2024-2028</w:t>
      </w:r>
    </w:p>
    <w:p w14:paraId="4006B5AD" w14:textId="77777777" w:rsidR="003B32BB" w:rsidRPr="003B32BB" w:rsidRDefault="003B32BB" w:rsidP="003B32BB">
      <w:pPr>
        <w:autoSpaceDN w:val="0"/>
        <w:spacing w:after="0" w:line="240" w:lineRule="auto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Arial"/>
          <w:b/>
          <w:noProof/>
          <w:color w:val="003366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D8324" wp14:editId="4EBCE01B">
                <wp:simplePos x="0" y="0"/>
                <wp:positionH relativeFrom="column">
                  <wp:posOffset>6350</wp:posOffset>
                </wp:positionH>
                <wp:positionV relativeFrom="paragraph">
                  <wp:posOffset>75565</wp:posOffset>
                </wp:positionV>
                <wp:extent cx="5876931" cy="0"/>
                <wp:effectExtent l="0" t="19050" r="28569" b="19050"/>
                <wp:wrapNone/>
                <wp:docPr id="128325456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31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CE9E36" id="Straight Connector 1" o:spid="_x0000_s1026" type="#_x0000_t32" style="position:absolute;margin-left:.5pt;margin-top:5.95pt;width:462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FOmAEAACMDAAAOAAAAZHJzL2Uyb0RvYy54bWysUk1v2zAMvQ/YfxB0X5xkSJsZcXpI0F2G&#10;rcDWH6DIki1AEgVSjZN/P0ppk33chvlASyLfI/nIzcMpeHE0SA5iJxezuRQmauhdHDr5/OPxw1oK&#10;yir2ykM0nTwbkg/b9+82U2rNEkbwvUHBJJHaKXVyzDm1TUN6NEHRDJKJ7LSAQWW+4tD0qCZmD75Z&#10;zud3zQTYJwRtiPh1f3HKbeW31uj8zVoyWfhOcm25Wqz2UGyz3ah2QJVGp1/LUP9QRVAuctIr1V5l&#10;JV7Q/UUVnEYgsHmmITRgrdOm9sDdLOZ/dPN9VMnUXlgcSleZ6P/R6q/HXXxClmFK1FJ6wtLFyWIo&#10;f65PnKpY56tY5pSF5sfV+v7u08eFFPrN19yACSl/NhBEOXSSMio3jHkHMfJIABdVLHX8QplTM/AN&#10;ULJGeHTe18n4KKZOLter+xUnUrwg1qtcwQTe9SWwQAiHw86jOKoy5/qV0TLxb2Ely17ReImrrssG&#10;ILzE/gLwkXE3McrpAP25alTfeRKV+XVryqh/vVf0bbe3PwEAAP//AwBQSwMEFAAGAAgAAAAhAKF7&#10;pFrdAAAABwEAAA8AAABkcnMvZG93bnJldi54bWxMj0tPw0AMhO9I/IeVkbjRTSuoaJpNhZA4gHi2&#10;PfToZp0HZL1pdtum/x4jDnCyxmONv8kWg2vVgfrQeDYwHiWgiAtvG64MrFcPV7egQkS22HomAycK&#10;sMjPzzJMrT/yBx2WsVISwiFFA3WMXap1KGpyGEa+Ixav9L3DKLKvtO3xKOGu1ZMkmWqHDcuHGju6&#10;r6n4Wu6dgd3m0RXl83vwq5fTE64/y9fr3ZsxlxfD3RxUpCH+HcMPvqBDLkxbv2cbVCtamkQZ4xko&#10;sWeT6Q2o7e9C55n+z59/AwAA//8DAFBLAQItABQABgAIAAAAIQC2gziS/gAAAOEBAAATAAAAAAAA&#10;AAAAAAAAAAAAAABbQ29udGVudF9UeXBlc10ueG1sUEsBAi0AFAAGAAgAAAAhADj9If/WAAAAlAEA&#10;AAsAAAAAAAAAAAAAAAAALwEAAF9yZWxzLy5yZWxzUEsBAi0AFAAGAAgAAAAhACIcAU6YAQAAIwMA&#10;AA4AAAAAAAAAAAAAAAAALgIAAGRycy9lMm9Eb2MueG1sUEsBAi0AFAAGAAgAAAAhAKF7pFrdAAAA&#10;BwEAAA8AAAAAAAAAAAAAAAAA8gMAAGRycy9kb3ducmV2LnhtbFBLBQYAAAAABAAEAPMAAAD8BAAA&#10;AAA=&#10;" strokeweight="2.25pt"/>
            </w:pict>
          </mc:Fallback>
        </mc:AlternateContent>
      </w:r>
    </w:p>
    <w:p w14:paraId="5C747E9E" w14:textId="77777777" w:rsidR="003B32BB" w:rsidRPr="003B32BB" w:rsidRDefault="003B32BB" w:rsidP="003B32BB">
      <w:pPr>
        <w:tabs>
          <w:tab w:val="left" w:pos="180"/>
        </w:tabs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Arial"/>
          <w:b/>
          <w:color w:val="00133A"/>
          <w:kern w:val="0"/>
          <w:sz w:val="18"/>
          <w:szCs w:val="18"/>
          <w:lang w:val="it-CH"/>
          <w14:ligatures w14:val="none"/>
        </w:rPr>
        <w:t xml:space="preserve">    </w:t>
      </w:r>
    </w:p>
    <w:p w14:paraId="7C2A6C41" w14:textId="77777777" w:rsidR="003B32BB" w:rsidRPr="003B32BB" w:rsidRDefault="003B32BB" w:rsidP="003B32BB">
      <w:pPr>
        <w:tabs>
          <w:tab w:val="left" w:pos="9214"/>
        </w:tabs>
        <w:autoSpaceDN w:val="0"/>
        <w:spacing w:after="0" w:line="240" w:lineRule="auto"/>
        <w:ind w:right="-421"/>
        <w:jc w:val="center"/>
        <w:rPr>
          <w:rFonts w:ascii="Calibri" w:eastAsia="Times New Roman" w:hAnsi="Calibri" w:cs="Times New Roman"/>
          <w:b/>
          <w:kern w:val="0"/>
          <w:lang w:val="it-CH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lang w:val="it-CH"/>
          <w14:ligatures w14:val="none"/>
        </w:rPr>
        <w:t>HOTĂRÂREA</w:t>
      </w:r>
    </w:p>
    <w:p w14:paraId="0287F94C" w14:textId="77777777" w:rsidR="003B32BB" w:rsidRPr="003B32BB" w:rsidRDefault="003B32BB" w:rsidP="003B32BB">
      <w:pPr>
        <w:tabs>
          <w:tab w:val="left" w:pos="9214"/>
        </w:tabs>
        <w:autoSpaceDN w:val="0"/>
        <w:spacing w:after="0" w:line="240" w:lineRule="auto"/>
        <w:ind w:right="-421"/>
        <w:jc w:val="center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lang w:val="it-CH"/>
          <w14:ligatures w14:val="none"/>
        </w:rPr>
        <w:t>Nr.  44 din 27 mai 2025</w:t>
      </w:r>
    </w:p>
    <w:p w14:paraId="35737981" w14:textId="77777777" w:rsidR="003B32BB" w:rsidRPr="003B32BB" w:rsidRDefault="003B32BB" w:rsidP="003B32BB">
      <w:pPr>
        <w:tabs>
          <w:tab w:val="right" w:pos="9360"/>
        </w:tabs>
        <w:autoSpaceDN w:val="0"/>
        <w:spacing w:after="0" w:line="240" w:lineRule="auto"/>
        <w:ind w:right="4"/>
        <w:jc w:val="both"/>
        <w:rPr>
          <w:rFonts w:ascii="Calibri" w:eastAsia="Calibri" w:hAnsi="Calibri" w:cs="Calibri"/>
          <w:b/>
          <w:bCs/>
          <w:iCs/>
          <w:kern w:val="0"/>
          <w:lang w:val="ro-RO"/>
          <w14:ligatures w14:val="none"/>
        </w:rPr>
      </w:pPr>
    </w:p>
    <w:p w14:paraId="2A0919BE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  <w:bookmarkStart w:id="0" w:name="_Hlk199154516"/>
      <w:r w:rsidRPr="003B32BB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privind mandatul dat reprezentantului autorităţii de a vota în Adunarea Generală a A.D.I „AQUA INVEST MUREŞ ” aprobarea Studiului de fezabilitate/documentația tehnico-economică și indicatorii tehnico economici pentru “Proiectul regional de dezvoltare a infrastructurii de apă potabilă și apă uzată din județul Mureș”</w:t>
      </w:r>
    </w:p>
    <w:p w14:paraId="3A2D4A44" w14:textId="77777777" w:rsidR="003B32BB" w:rsidRPr="003B32BB" w:rsidRDefault="003B32BB" w:rsidP="003B32BB">
      <w:pPr>
        <w:tabs>
          <w:tab w:val="right" w:pos="9360"/>
        </w:tabs>
        <w:autoSpaceDN w:val="0"/>
        <w:spacing w:after="0" w:line="240" w:lineRule="auto"/>
        <w:ind w:right="146"/>
        <w:jc w:val="both"/>
        <w:rPr>
          <w:rFonts w:ascii="Calibri" w:eastAsia="Times New Roman" w:hAnsi="Calibri" w:cs="Times New Roman"/>
          <w:b/>
          <w:kern w:val="0"/>
          <w:sz w:val="22"/>
          <w:szCs w:val="22"/>
          <w:lang w:val="ro-RO"/>
          <w14:ligatures w14:val="none"/>
        </w:rPr>
      </w:pPr>
    </w:p>
    <w:bookmarkEnd w:id="0"/>
    <w:p w14:paraId="7686EE0A" w14:textId="77777777" w:rsidR="003B32BB" w:rsidRPr="003B32BB" w:rsidRDefault="003B32BB" w:rsidP="003B32BB">
      <w:pPr>
        <w:tabs>
          <w:tab w:val="right" w:pos="9360"/>
        </w:tabs>
        <w:autoSpaceDN w:val="0"/>
        <w:spacing w:after="0" w:line="240" w:lineRule="auto"/>
        <w:ind w:right="146"/>
        <w:jc w:val="both"/>
        <w:rPr>
          <w:rFonts w:ascii="Times New Roman" w:eastAsia="Andale Sans UI" w:hAnsi="Times New Roman" w:cs="Tahoma"/>
          <w:kern w:val="3"/>
          <w:sz w:val="22"/>
          <w:szCs w:val="22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2"/>
          <w:szCs w:val="22"/>
          <w:lang w:val="it-CH"/>
          <w14:ligatures w14:val="none"/>
        </w:rPr>
        <w:t>Consiliul local al comunei Râciu, jude</w:t>
      </w:r>
      <w:r w:rsidRPr="003B32BB">
        <w:rPr>
          <w:rFonts w:ascii="Calibri" w:eastAsia="Times New Roman" w:hAnsi="Calibri" w:cs="TimesNewRoman"/>
          <w:b/>
          <w:kern w:val="0"/>
          <w:sz w:val="22"/>
          <w:szCs w:val="22"/>
          <w:lang w:val="it-CH"/>
          <w14:ligatures w14:val="none"/>
        </w:rPr>
        <w:t>ţ</w:t>
      </w:r>
      <w:r w:rsidRPr="003B32BB">
        <w:rPr>
          <w:rFonts w:ascii="Calibri" w:eastAsia="Times New Roman" w:hAnsi="Calibri" w:cs="Times New Roman"/>
          <w:b/>
          <w:kern w:val="0"/>
          <w:sz w:val="22"/>
          <w:szCs w:val="22"/>
          <w:lang w:val="it-CH"/>
          <w14:ligatures w14:val="none"/>
        </w:rPr>
        <w:t>ul Mureş,</w:t>
      </w:r>
    </w:p>
    <w:p w14:paraId="3166DF95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Calibri" w:eastAsia="Times New Roman" w:hAnsi="Calibri" w:cs="Times New Roman"/>
          <w:b/>
          <w:kern w:val="0"/>
          <w:sz w:val="22"/>
          <w:szCs w:val="22"/>
          <w:lang w:val="it-CH"/>
          <w14:ligatures w14:val="none"/>
        </w:rPr>
      </w:pPr>
    </w:p>
    <w:p w14:paraId="529C2AF9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Calibri" w:eastAsia="Andale Sans UI" w:hAnsi="Calibri" w:cs="Calibri"/>
          <w:kern w:val="3"/>
          <w:sz w:val="22"/>
          <w:szCs w:val="22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Calibri"/>
          <w:kern w:val="0"/>
          <w:sz w:val="22"/>
          <w:szCs w:val="22"/>
          <w:lang w:val="it-CH"/>
          <w14:ligatures w14:val="none"/>
        </w:rPr>
        <w:t xml:space="preserve">Întrunit in sedinta extraordinara de îndată din data de  27.05.2025, urmare a dispoziţiei de convocare nr.51 din   26.05.2025  conform art.133 alin. (1), lit a), art.134 alin. </w:t>
      </w:r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(1) lit. a),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(3) lit. b)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.(</w:t>
      </w:r>
      <w:proofErr w:type="gram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5), art.135, art.155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(1) lit. b)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lit. e),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(3)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lit.b</w:t>
      </w:r>
      <w:proofErr w:type="spellEnd"/>
      <w:proofErr w:type="gram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)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art.196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(1)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lit.a</w:t>
      </w:r>
      <w:proofErr w:type="spellEnd"/>
      <w:proofErr w:type="gram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) din </w:t>
      </w:r>
      <w:r w:rsidRPr="003B32B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ORDONANŢA DE URGENŢĂ nr. 57 din 3 </w:t>
      </w:r>
      <w:proofErr w:type="spellStart"/>
      <w:r w:rsidRPr="003B32B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iulie</w:t>
      </w:r>
      <w:proofErr w:type="spellEnd"/>
      <w:r w:rsidRPr="003B32BB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2019</w:t>
      </w:r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privind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Codul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administrativ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 ale</w:t>
      </w:r>
      <w:proofErr w:type="gram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art.80 din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Legea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nr.24/2000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privind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Normele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tehnica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legislativa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pentru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elaborarea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actelor</w:t>
      </w:r>
      <w:proofErr w:type="spell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proofErr w:type="gramStart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normative;</w:t>
      </w:r>
      <w:proofErr w:type="gramEnd"/>
      <w:r w:rsidRPr="003B32B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4C29761C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Văzând expunerea de motive a Domnului primar  și avizul comisiilor de specialitate,</w:t>
      </w:r>
    </w:p>
    <w:p w14:paraId="6DA50056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Având în vedere:</w:t>
      </w:r>
    </w:p>
    <w:p w14:paraId="6E0AE038" w14:textId="77777777" w:rsidR="003B32BB" w:rsidRPr="003B32BB" w:rsidRDefault="003B32BB" w:rsidP="003B32BB">
      <w:pPr>
        <w:spacing w:after="0" w:line="240" w:lineRule="auto"/>
        <w:ind w:right="146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Referatul de aprobare nr.3433 din 26.05.2025;</w:t>
      </w:r>
    </w:p>
    <w:p w14:paraId="3248C3A6" w14:textId="77777777" w:rsidR="003B32BB" w:rsidRPr="003B32BB" w:rsidRDefault="003B32BB" w:rsidP="003B32BB">
      <w:pPr>
        <w:spacing w:after="0" w:line="240" w:lineRule="auto"/>
        <w:ind w:right="146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Raportul Compartimentului de specialitate, inregistrat la nr. 3434 din 26.05.2025;</w:t>
      </w:r>
    </w:p>
    <w:p w14:paraId="2C868229" w14:textId="77777777" w:rsidR="003B32BB" w:rsidRPr="003B32BB" w:rsidRDefault="003B32BB" w:rsidP="003B32BB">
      <w:pPr>
        <w:spacing w:after="0" w:line="240" w:lineRule="auto"/>
        <w:ind w:right="146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Prevederile art.8 alin.3 lit.a, d, coroborat cu art.10 alin.5 şi alin.6,  art. 28 alin.2¹ şi art. 52¹ din  Legea nr.51/2006, privind serviciile comunitare de utilităţi publice, Republicată, cu modificările şi completările ulterioare, ale art.3 lit.x, art.10 alin.1 lit.b, art.17 alin.1 şi art.22 alin.2 din Legea nr.241/2006, privind serviciul de alimentare cu apă şi canalizare, Republicată, cu modificările şi completările ulterioare,</w:t>
      </w:r>
    </w:p>
    <w:p w14:paraId="3F3C23FB" w14:textId="77777777" w:rsidR="003B32BB" w:rsidRPr="003B32BB" w:rsidRDefault="003B32BB" w:rsidP="003B32BB">
      <w:pPr>
        <w:spacing w:after="0" w:line="240" w:lineRule="auto"/>
        <w:ind w:right="146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Contractul de delegare a gestiunii serviciilor de alimentare cu apă şi de canalizare nr.22/202.662 încheiat la data de 05.03.2010, între Asociaţia de Dezvoltare Intercomunitară Aqua Invest Mureş şi Compania Aquaserv SA Tg. Mureş, </w:t>
      </w:r>
    </w:p>
    <w:p w14:paraId="013D19CC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Statutul Asociaţiei de Dezvoltare Intercomunitară „Aqua Invest Mureş”, aprobat prin Hotărârea Consiliului local nr.23 din data de </w:t>
      </w:r>
      <w:r w:rsidRPr="003B32BB">
        <w:rPr>
          <w:rFonts w:ascii="Calibri" w:eastAsia="Times New Roman" w:hAnsi="Calibri" w:cs="Calibri"/>
          <w:color w:val="000000"/>
          <w:kern w:val="0"/>
          <w:sz w:val="22"/>
          <w:szCs w:val="22"/>
          <w:lang w:val="ro-RO"/>
          <w14:ligatures w14:val="none"/>
        </w:rPr>
        <w:t>31.10. 2008.</w:t>
      </w:r>
    </w:p>
    <w:p w14:paraId="201350C6" w14:textId="77777777" w:rsidR="003B32BB" w:rsidRPr="003B32BB" w:rsidRDefault="003B32BB" w:rsidP="003B32BB">
      <w:pPr>
        <w:spacing w:after="0" w:line="240" w:lineRule="auto"/>
        <w:ind w:right="146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HCL nr. </w:t>
      </w:r>
      <w:r w:rsidRPr="003B32BB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val="ro-RO" w:eastAsia="ro-RO"/>
          <w14:ligatures w14:val="none"/>
        </w:rPr>
        <w:t>63, din 4 decembrie 2007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 privind calitatea de membru ADI Aqua Invest Mures a UAT Comuna Râciu.</w:t>
      </w:r>
    </w:p>
    <w:p w14:paraId="200E6F1C" w14:textId="77777777" w:rsidR="003B32BB" w:rsidRPr="003B32BB" w:rsidRDefault="003B32BB" w:rsidP="003B32BB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În temeiul prevederilor art.89 - 91, art.129 alin.2 lit.c şi d, art.129 alin.6, precum şi art. 129 alin.7 lit.n din OUG nr. 57/2019, privind Codul Administrativ, coroborat cu art.7 alin.13 din Legea nr.52/2003, Republicată, privind transparență decizională în administrația publică</w:t>
      </w:r>
    </w:p>
    <w:p w14:paraId="64C94678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</w:p>
    <w:p w14:paraId="18A1621E" w14:textId="77777777" w:rsidR="003B32BB" w:rsidRPr="003B32BB" w:rsidRDefault="003B32BB" w:rsidP="003B32BB">
      <w:pPr>
        <w:spacing w:after="0" w:line="240" w:lineRule="auto"/>
        <w:ind w:right="146"/>
        <w:jc w:val="center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HOTĂRĂŞTE:</w:t>
      </w:r>
    </w:p>
    <w:p w14:paraId="023DE614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</w:p>
    <w:p w14:paraId="1BB04431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 xml:space="preserve">Art.1. 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Se aprobă Studiul de fezabilitate/documentația tehnico-economică și indicatorii tehnico-economici pentru ”Proiectul regional de dezvoltare a infrastructurii de apă potabilă și apă uzată din județul Mureș”, din Anexă, care face parte integrantă din prezenta hotărâre.</w:t>
      </w:r>
    </w:p>
    <w:p w14:paraId="5434C4BF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lastRenderedPageBreak/>
        <w:t>Art.2.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 </w:t>
      </w:r>
      <w:r w:rsidRPr="003B32BB"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  <w:t xml:space="preserve"> Se mandatează domnul Belean Alin-Ciprian reprezentant al Comunei Râciu în Adunarea Generală a Asociaţiei de Dezvoltare Intercomunitară „AQUA INVEST MUREŞ”, să voteze aprobarea Studiului de fezabilitate/documentația tehnico-economică și indicatorii tehnico economici pentru “Proiectul regional de dezvoltare a infrastructurii de apă potabilă și apă uzată din județul Mureș”.</w:t>
      </w:r>
    </w:p>
    <w:p w14:paraId="076CC608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Art.3.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 Se mandatează preşedintele Asociaţiei de Dezvoltare Intercomunitară “AQUA INVEST MUREŞ”, dl. </w:t>
      </w:r>
      <w:r w:rsidRPr="003B32BB"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  <w:t>Péter Ferenc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,</w:t>
      </w:r>
      <w:r w:rsidRPr="003B32BB"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  <w:t xml:space="preserve"> 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să semneze în numele şi pe seama membrilor asociaţi, hotărârea AGA privind aprobarea Studiului de fezabilitate/documentația tehnico-economică și indicatorii tehnico-economici pentru ”Proiectul regional de dezvoltare a infrastructurii de apă potabilă și apă uzată din județul Mureș”, din Anexă, care face parte integrantă din prezenta hotărâre.</w:t>
      </w:r>
    </w:p>
    <w:p w14:paraId="72F5D0EF" w14:textId="77777777" w:rsidR="003B32BB" w:rsidRPr="003B32BB" w:rsidRDefault="003B32BB" w:rsidP="003B32BB">
      <w:pPr>
        <w:spacing w:after="0" w:line="240" w:lineRule="auto"/>
        <w:ind w:right="14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Art. 4.</w:t>
      </w:r>
      <w:r w:rsidRPr="003B32BB"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  <w:t xml:space="preserve"> 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Compartimentele de specialitate din cadrul aparatului propriu al Consiliului local al </w:t>
      </w:r>
      <w:r w:rsidRPr="003B32BB">
        <w:rPr>
          <w:rFonts w:ascii="Calibri" w:eastAsia="Calibri" w:hAnsi="Calibri" w:cs="Calibri"/>
          <w:noProof/>
          <w:kern w:val="0"/>
          <w:sz w:val="22"/>
          <w:szCs w:val="22"/>
          <w:lang w:val="ro-RO"/>
          <w14:ligatures w14:val="none"/>
        </w:rPr>
        <w:t>comunei Râciu</w:t>
      </w:r>
      <w:r w:rsidRPr="003B32BB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, vor duce la îndeplinire prevederile prezentei hotărâri.</w:t>
      </w:r>
    </w:p>
    <w:p w14:paraId="5B5D4B39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Calibri" w:eastAsia="Andale Sans UI" w:hAnsi="Calibri" w:cs="Calibri"/>
          <w:kern w:val="3"/>
          <w:sz w:val="22"/>
          <w:szCs w:val="22"/>
          <w:lang w:val="ro-RO" w:eastAsia="ja-JP" w:bidi="fa-IR"/>
          <w14:ligatures w14:val="none"/>
        </w:rPr>
      </w:pPr>
      <w:r w:rsidRPr="003B32BB">
        <w:rPr>
          <w:rFonts w:ascii="Calibri" w:eastAsia="Calibri" w:hAnsi="Calibri" w:cs="Calibri"/>
          <w:b/>
          <w:bCs/>
          <w:kern w:val="0"/>
          <w:sz w:val="22"/>
          <w:szCs w:val="22"/>
          <w:lang w:val="ro-RO"/>
          <w14:ligatures w14:val="none"/>
        </w:rPr>
        <w:t>Art. 5.</w:t>
      </w:r>
      <w:r w:rsidRPr="003B32BB"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  <w:t xml:space="preserve"> </w:t>
      </w:r>
      <w:r w:rsidRPr="003B32BB">
        <w:rPr>
          <w:rFonts w:ascii="Calibri" w:eastAsia="Times New Roman" w:hAnsi="Calibri" w:cs="Calibri"/>
          <w:kern w:val="0"/>
          <w:sz w:val="22"/>
          <w:szCs w:val="22"/>
          <w:lang w:val="ro-RO"/>
          <w14:ligatures w14:val="none"/>
        </w:rPr>
        <w:t>Prezenta hotărâre se comunică, prin intermediul secretarului general al comunei Râciu, în termenul prevăzut de lege:</w:t>
      </w:r>
    </w:p>
    <w:p w14:paraId="251BA0DA" w14:textId="77777777" w:rsidR="003B32BB" w:rsidRPr="003B32BB" w:rsidRDefault="003B32BB" w:rsidP="003B32BB">
      <w:pPr>
        <w:autoSpaceDE w:val="0"/>
        <w:autoSpaceDN w:val="0"/>
        <w:spacing w:after="0" w:line="240" w:lineRule="auto"/>
        <w:ind w:right="146"/>
        <w:jc w:val="both"/>
        <w:rPr>
          <w:rFonts w:ascii="Calibri" w:eastAsia="Andale Sans UI" w:hAnsi="Calibri" w:cs="Calibri"/>
          <w:kern w:val="3"/>
          <w:sz w:val="22"/>
          <w:szCs w:val="22"/>
          <w:lang w:val="ro-RO" w:eastAsia="ja-JP" w:bidi="fa-IR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 </w:t>
      </w:r>
      <w:r w:rsidRPr="003B32BB">
        <w:rPr>
          <w:rFonts w:ascii="Calibri" w:eastAsia="Times New Roman" w:hAnsi="Calibri" w:cs="Calibri"/>
          <w:color w:val="000000"/>
          <w:kern w:val="0"/>
          <w:sz w:val="22"/>
          <w:szCs w:val="22"/>
          <w:lang w:val="ro-RO"/>
          <w14:ligatures w14:val="none"/>
        </w:rPr>
        <w:t>Instituţiei Prefectului – Judeţul Mureş;</w:t>
      </w:r>
    </w:p>
    <w:p w14:paraId="2FF68830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 </w:t>
      </w:r>
      <w:r w:rsidRPr="003B32BB"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  <w:t>Asociaţiei de Dezvoltare Intercomunitară Aqua Invest Mureș;</w:t>
      </w:r>
    </w:p>
    <w:p w14:paraId="1FD36DBC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Calibri" w:eastAsia="Andale Sans UI" w:hAnsi="Calibri" w:cs="Calibri"/>
          <w:kern w:val="3"/>
          <w:sz w:val="22"/>
          <w:szCs w:val="22"/>
          <w:lang w:val="ro-RO" w:eastAsia="ja-JP" w:bidi="fa-IR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 </w:t>
      </w:r>
      <w:r w:rsidRPr="003B32BB">
        <w:rPr>
          <w:rFonts w:ascii="Calibri" w:eastAsia="Calibri" w:hAnsi="Calibri" w:cs="Calibri"/>
          <w:bCs/>
          <w:kern w:val="0"/>
          <w:sz w:val="22"/>
          <w:szCs w:val="22"/>
          <w:lang w:val="ro-RO"/>
          <w14:ligatures w14:val="none"/>
        </w:rPr>
        <w:t>Companiei Aquaserv SA;</w:t>
      </w:r>
    </w:p>
    <w:p w14:paraId="0D25860A" w14:textId="77777777" w:rsidR="003B32BB" w:rsidRPr="003B32BB" w:rsidRDefault="003B32BB" w:rsidP="003B32BB">
      <w:pPr>
        <w:autoSpaceDE w:val="0"/>
        <w:autoSpaceDN w:val="0"/>
        <w:spacing w:after="0" w:line="240" w:lineRule="auto"/>
        <w:ind w:right="146"/>
        <w:jc w:val="both"/>
        <w:rPr>
          <w:rFonts w:ascii="Calibri" w:eastAsia="Andale Sans UI" w:hAnsi="Calibri" w:cs="Calibri"/>
          <w:kern w:val="3"/>
          <w:sz w:val="22"/>
          <w:szCs w:val="22"/>
          <w:lang w:val="ro-RO" w:eastAsia="ja-JP" w:bidi="fa-IR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 </w:t>
      </w:r>
      <w:r w:rsidRPr="003B32BB">
        <w:rPr>
          <w:rFonts w:ascii="Calibri" w:eastAsia="Times New Roman" w:hAnsi="Calibri" w:cs="Calibri"/>
          <w:color w:val="000000"/>
          <w:kern w:val="0"/>
          <w:sz w:val="22"/>
          <w:szCs w:val="22"/>
          <w:lang w:val="ro-RO"/>
          <w14:ligatures w14:val="none"/>
        </w:rPr>
        <w:t>Primarului Comunei Râciu</w:t>
      </w:r>
      <w:r w:rsidRPr="003B32BB">
        <w:rPr>
          <w:rFonts w:ascii="Calibri" w:eastAsia="Times New Roman" w:hAnsi="Calibri" w:cs="Calibri"/>
          <w:kern w:val="0"/>
          <w:sz w:val="22"/>
          <w:szCs w:val="22"/>
          <w:lang w:val="ro-RO"/>
          <w14:ligatures w14:val="none"/>
        </w:rPr>
        <w:t xml:space="preserve"> </w:t>
      </w:r>
      <w:r w:rsidRPr="003B32BB">
        <w:rPr>
          <w:rFonts w:ascii="Calibri" w:eastAsia="Times New Roman" w:hAnsi="Calibri" w:cs="Calibri"/>
          <w:kern w:val="0"/>
          <w:sz w:val="22"/>
          <w:szCs w:val="22"/>
          <w:lang w:val="ro-RO" w:eastAsia="en-GB"/>
          <w14:ligatures w14:val="none"/>
        </w:rPr>
        <w:t>pentru a fi adusă la îndeplinire</w:t>
      </w:r>
      <w:r w:rsidRPr="003B32BB">
        <w:rPr>
          <w:rFonts w:ascii="Calibri" w:eastAsia="Times New Roman" w:hAnsi="Calibri" w:cs="Calibri"/>
          <w:kern w:val="0"/>
          <w:sz w:val="22"/>
          <w:szCs w:val="22"/>
          <w:lang w:val="ro-RO"/>
          <w14:ligatures w14:val="none"/>
        </w:rPr>
        <w:t xml:space="preserve"> şi se aduce la cunostinţă publică prin publicarea pe  pagina de internet </w:t>
      </w:r>
      <w:r w:rsidRPr="003B32B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fldChar w:fldCharType="begin"/>
      </w:r>
      <w:r w:rsidRPr="003B32BB">
        <w:rPr>
          <w:rFonts w:ascii="Calibri" w:eastAsia="Calibri" w:hAnsi="Calibri" w:cs="Times New Roman"/>
          <w:kern w:val="0"/>
          <w:sz w:val="22"/>
          <w:szCs w:val="22"/>
          <w:lang w:val="ro-RO"/>
          <w14:ligatures w14:val="none"/>
        </w:rPr>
        <w:instrText>HYPERLINK "http://www.comunariciu.ro/"</w:instrText>
      </w:r>
      <w:r w:rsidRPr="003B32BB">
        <w:rPr>
          <w:rFonts w:ascii="Calibri" w:eastAsia="Calibri" w:hAnsi="Calibri" w:cs="Times New Roman"/>
          <w:kern w:val="0"/>
          <w:sz w:val="22"/>
          <w:szCs w:val="22"/>
          <w14:ligatures w14:val="none"/>
        </w:rPr>
      </w:r>
      <w:r w:rsidRPr="003B32B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fldChar w:fldCharType="separate"/>
      </w:r>
      <w:r w:rsidRPr="003B32BB">
        <w:rPr>
          <w:rFonts w:ascii="Calibri" w:eastAsia="Times New Roman" w:hAnsi="Calibri" w:cs="Calibri"/>
          <w:kern w:val="0"/>
          <w:sz w:val="22"/>
          <w:szCs w:val="22"/>
          <w:u w:val="single"/>
          <w:lang w:val="ro-RO"/>
          <w14:ligatures w14:val="none"/>
        </w:rPr>
        <w:t>www.comunariciu.ro</w:t>
      </w:r>
      <w:r w:rsidRPr="003B32B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fldChar w:fldCharType="end"/>
      </w:r>
      <w:r w:rsidRPr="003B32BB">
        <w:rPr>
          <w:rFonts w:ascii="Calibri" w:eastAsia="Times New Roman" w:hAnsi="Calibri" w:cs="Calibri"/>
          <w:kern w:val="0"/>
          <w:sz w:val="22"/>
          <w:szCs w:val="22"/>
          <w:lang w:val="ro-RO"/>
          <w14:ligatures w14:val="none"/>
        </w:rPr>
        <w:t>.</w:t>
      </w:r>
    </w:p>
    <w:p w14:paraId="7393DEB5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Calibri" w:eastAsia="Times New Roman" w:hAnsi="Calibri" w:cs="Calibri"/>
          <w:kern w:val="0"/>
          <w:sz w:val="22"/>
          <w:szCs w:val="22"/>
          <w:lang w:val="ro-RO"/>
          <w14:ligatures w14:val="none"/>
        </w:rPr>
      </w:pPr>
    </w:p>
    <w:p w14:paraId="0AD3C4FC" w14:textId="77777777" w:rsidR="003B32BB" w:rsidRPr="003B32BB" w:rsidRDefault="003B32BB" w:rsidP="003B32BB">
      <w:pPr>
        <w:autoSpaceDN w:val="0"/>
        <w:spacing w:after="0" w:line="240" w:lineRule="auto"/>
        <w:ind w:right="146"/>
        <w:rPr>
          <w:rFonts w:ascii="Calibri" w:eastAsia="Times New Roman" w:hAnsi="Calibri" w:cs="Calibri"/>
          <w:b/>
          <w:kern w:val="0"/>
          <w:sz w:val="22"/>
          <w:szCs w:val="22"/>
          <w:lang w:val="ro-RO"/>
          <w14:ligatures w14:val="none"/>
        </w:rPr>
      </w:pPr>
    </w:p>
    <w:p w14:paraId="7938BB81" w14:textId="77777777" w:rsidR="003B32BB" w:rsidRPr="003B32BB" w:rsidRDefault="003B32BB" w:rsidP="003B32BB">
      <w:pPr>
        <w:tabs>
          <w:tab w:val="left" w:pos="9214"/>
        </w:tabs>
        <w:spacing w:after="0" w:line="240" w:lineRule="auto"/>
        <w:ind w:right="146"/>
        <w:jc w:val="both"/>
        <w:rPr>
          <w:rFonts w:ascii="Calibri" w:eastAsia="Aptos" w:hAnsi="Calibri" w:cs="Calibri"/>
          <w:sz w:val="22"/>
          <w:szCs w:val="22"/>
          <w:lang w:val="ro-RO"/>
        </w:rPr>
      </w:pPr>
    </w:p>
    <w:p w14:paraId="107E3A67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Calibri" w:eastAsia="Times New Roman" w:hAnsi="Calibri" w:cs="Calibri"/>
          <w:b/>
          <w:kern w:val="0"/>
          <w:sz w:val="20"/>
          <w:szCs w:val="20"/>
          <w:lang w:val="ro-RO"/>
          <w14:ligatures w14:val="none"/>
        </w:rPr>
      </w:pPr>
    </w:p>
    <w:p w14:paraId="559342AE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Calibri"/>
          <w:b/>
          <w:kern w:val="0"/>
          <w:lang w:val="it-CH"/>
          <w14:ligatures w14:val="none"/>
        </w:rPr>
        <w:t xml:space="preserve">PREŞEDINTE DE ŞEDINŢĂ,                                                        Contrasemnează,                                                                                                                                                                             </w:t>
      </w:r>
      <w:r w:rsidRPr="003B32BB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</w:t>
      </w:r>
    </w:p>
    <w:p w14:paraId="0D71EF12" w14:textId="77777777" w:rsidR="003B32BB" w:rsidRPr="003B32BB" w:rsidRDefault="003B32BB" w:rsidP="003B32BB">
      <w:pPr>
        <w:autoSpaceDN w:val="0"/>
        <w:spacing w:after="0" w:line="240" w:lineRule="auto"/>
        <w:ind w:right="146"/>
        <w:jc w:val="both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lang w:val="pt-BR"/>
          <w14:ligatures w14:val="none"/>
        </w:rPr>
        <w:t xml:space="preserve">Mureșan Viorel-Vasile                                  </w:t>
      </w:r>
      <w:r w:rsidRPr="003B32BB">
        <w:rPr>
          <w:rFonts w:ascii="Calibri" w:eastAsia="Times New Roman" w:hAnsi="Calibri" w:cs="Calibri"/>
          <w:b/>
          <w:kern w:val="0"/>
          <w:shd w:val="clear" w:color="auto" w:fill="FFFFFF"/>
          <w:lang w:val="it-CH"/>
          <w14:ligatures w14:val="none"/>
        </w:rPr>
        <w:t>Secretarul general al unității administrativ-teritoriale</w:t>
      </w:r>
      <w:r w:rsidRPr="003B32BB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                </w:t>
      </w:r>
    </w:p>
    <w:p w14:paraId="66ED418E" w14:textId="77777777" w:rsidR="003B32BB" w:rsidRPr="003B32BB" w:rsidRDefault="003B32BB" w:rsidP="003B32BB">
      <w:pPr>
        <w:autoSpaceDN w:val="0"/>
        <w:spacing w:after="200" w:line="240" w:lineRule="auto"/>
        <w:ind w:right="146"/>
        <w:jc w:val="both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Wingdings" w:eastAsia="Wingdings" w:hAnsi="Wingdings" w:cs="Wingdings"/>
          <w:b/>
          <w:kern w:val="0"/>
          <w:lang w:val="ro-RO"/>
          <w14:ligatures w14:val="none"/>
        </w:rPr>
        <w:t>?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……………………….   </w:t>
      </w:r>
      <w:r w:rsidRPr="003B32BB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                             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Dunca Ioan                                                  </w:t>
      </w:r>
    </w:p>
    <w:p w14:paraId="36F8D162" w14:textId="77777777" w:rsidR="003B32BB" w:rsidRPr="003B32BB" w:rsidRDefault="003B32BB" w:rsidP="003B32BB">
      <w:pPr>
        <w:autoSpaceDN w:val="0"/>
        <w:spacing w:after="200" w:line="240" w:lineRule="auto"/>
        <w:ind w:right="146"/>
        <w:jc w:val="both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</w:t>
      </w:r>
      <w:r w:rsidRPr="003B32BB">
        <w:rPr>
          <w:rFonts w:ascii="Wingdings" w:eastAsia="Wingdings" w:hAnsi="Wingdings" w:cs="Wingdings"/>
          <w:b/>
          <w:kern w:val="0"/>
          <w:lang w:val="ro-RO"/>
          <w14:ligatures w14:val="none"/>
        </w:rPr>
        <w:t>?</w:t>
      </w: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 xml:space="preserve">………………    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</w:t>
      </w: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 xml:space="preserve">                                                                                 </w:t>
      </w:r>
      <w:r w:rsidRPr="003B32BB">
        <w:rPr>
          <w:rFonts w:ascii="Times New Roman" w:eastAsia="Times New Roman" w:hAnsi="Times New Roman" w:cs="Times New Roman"/>
          <w:b/>
          <w:kern w:val="0"/>
          <w:lang w:val="ro-RO"/>
          <w14:ligatures w14:val="none"/>
        </w:rPr>
        <w:t xml:space="preserve">                                                                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</w:t>
      </w:r>
    </w:p>
    <w:p w14:paraId="02856C8E" w14:textId="77777777" w:rsidR="003B32BB" w:rsidRPr="003B32BB" w:rsidRDefault="003B32BB" w:rsidP="003B32BB">
      <w:pPr>
        <w:autoSpaceDE w:val="0"/>
        <w:autoSpaceDN w:val="0"/>
        <w:spacing w:after="0" w:line="240" w:lineRule="auto"/>
        <w:ind w:right="-421"/>
        <w:jc w:val="both"/>
        <w:rPr>
          <w:rFonts w:ascii="Calibri" w:eastAsia="Calibri" w:hAnsi="Calibri" w:cs="Calibri"/>
          <w:kern w:val="0"/>
          <w:lang w:val="it-CH"/>
          <w14:ligatures w14:val="none"/>
        </w:rPr>
      </w:pPr>
    </w:p>
    <w:p w14:paraId="53A22FCB" w14:textId="77777777" w:rsidR="003B32BB" w:rsidRPr="003B32BB" w:rsidRDefault="003B32BB" w:rsidP="003B32BB">
      <w:pPr>
        <w:spacing w:line="259" w:lineRule="auto"/>
        <w:jc w:val="both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</w:p>
    <w:p w14:paraId="55B5A2DE" w14:textId="77777777" w:rsidR="00DB494F" w:rsidRDefault="00DB494F" w:rsidP="003B32BB">
      <w:pPr>
        <w:jc w:val="both"/>
      </w:pPr>
    </w:p>
    <w:p w14:paraId="3049803F" w14:textId="77777777" w:rsidR="003B32BB" w:rsidRDefault="003B32BB" w:rsidP="003B32BB">
      <w:pPr>
        <w:jc w:val="both"/>
      </w:pPr>
    </w:p>
    <w:p w14:paraId="6F1CAB9C" w14:textId="77777777" w:rsidR="003B32BB" w:rsidRDefault="003B32BB" w:rsidP="003B32BB">
      <w:pPr>
        <w:jc w:val="both"/>
      </w:pPr>
    </w:p>
    <w:p w14:paraId="5863FD32" w14:textId="77777777" w:rsidR="003B32BB" w:rsidRDefault="003B32BB" w:rsidP="003B32BB">
      <w:pPr>
        <w:jc w:val="both"/>
      </w:pPr>
    </w:p>
    <w:p w14:paraId="730AA6AD" w14:textId="77777777" w:rsidR="003B32BB" w:rsidRDefault="003B32BB" w:rsidP="003B32BB">
      <w:pPr>
        <w:jc w:val="both"/>
      </w:pPr>
    </w:p>
    <w:p w14:paraId="49AA0F20" w14:textId="77777777" w:rsidR="003B32BB" w:rsidRDefault="003B32BB" w:rsidP="003B32BB">
      <w:pPr>
        <w:jc w:val="both"/>
      </w:pPr>
    </w:p>
    <w:p w14:paraId="262DC16B" w14:textId="77777777" w:rsidR="003B32BB" w:rsidRDefault="003B32BB" w:rsidP="003B32BB">
      <w:pPr>
        <w:jc w:val="both"/>
      </w:pPr>
    </w:p>
    <w:p w14:paraId="7BB61C27" w14:textId="77777777" w:rsidR="003B32BB" w:rsidRDefault="003B32BB" w:rsidP="003B32BB">
      <w:pPr>
        <w:jc w:val="both"/>
      </w:pPr>
    </w:p>
    <w:p w14:paraId="33F695EB" w14:textId="77777777" w:rsidR="003B32BB" w:rsidRDefault="003B32BB" w:rsidP="003B32BB">
      <w:pPr>
        <w:jc w:val="both"/>
      </w:pPr>
    </w:p>
    <w:p w14:paraId="38A0DE51" w14:textId="77777777" w:rsidR="003B32BB" w:rsidRPr="003B32BB" w:rsidRDefault="003B32BB" w:rsidP="003B32BB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0E7DA8E3" w14:textId="77777777" w:rsidR="003B32BB" w:rsidRPr="003B32BB" w:rsidRDefault="003B32BB" w:rsidP="003B32BB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05C4CFAE" w14:textId="77777777" w:rsidR="003B32BB" w:rsidRPr="003B32BB" w:rsidRDefault="003B32BB" w:rsidP="003B32BB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ro-RO"/>
          <w14:ligatures w14:val="none"/>
        </w:rPr>
      </w:pPr>
      <w:r w:rsidRPr="003B32BB">
        <w:rPr>
          <w:rFonts w:ascii="Calibri" w:eastAsia="Times New Roman" w:hAnsi="Calibri" w:cs="Arial"/>
          <w:b/>
          <w:noProof/>
          <w:color w:val="00133A"/>
          <w:kern w:val="0"/>
          <w:sz w:val="16"/>
          <w:szCs w:val="16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0081A2" wp14:editId="637A06C1">
                <wp:simplePos x="0" y="0"/>
                <wp:positionH relativeFrom="column">
                  <wp:posOffset>-26416</wp:posOffset>
                </wp:positionH>
                <wp:positionV relativeFrom="paragraph">
                  <wp:posOffset>-2819</wp:posOffset>
                </wp:positionV>
                <wp:extent cx="5876922" cy="0"/>
                <wp:effectExtent l="0" t="0" r="0" b="0"/>
                <wp:wrapNone/>
                <wp:docPr id="73501206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2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911D5" id="Straight Connector 2" o:spid="_x0000_s1026" type="#_x0000_t32" style="position:absolute;margin-left:-2.1pt;margin-top:-.2pt;width:462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9H0lwEAACIDAAAOAAAAZHJzL2Uyb0RvYy54bWysUk1v2zAMvQ/ofxB0b5wYaNcacXpI0F2G&#10;rcC2H6DIki1AEgVSjZN/P0ppk33chvlASyLfI/nI9dMxeHEwSA5iL1eLpRQmahhcHHv54/vz7YMU&#10;lFUclIdoenkyJJ82Nx/Wc+pMCxP4waBgkkjdnHo55Zy6piE9maBoAclEdlrAoDJfcWwGVDOzB9+0&#10;y+V9MwMOCUEbIn7dnZ1yU/mtNTp/tZZMFr6XXFuuFqvdF9ts1qobUaXJ6bcy1D9UEZSLnPRCtVNZ&#10;iVd0f1EFpxEIbF5oCA1Y67SpPXA3q+Uf3XybVDK1FxaH0kUm+n+0+sthG1+QZZgTdZResHRxtBjK&#10;n+sTxyrW6SKWOWah+fHu4eP9Y9tKod99zRWYkPInA0GUQy8po3LjlLcQI48EcFXFUofPlDk1A98B&#10;JWuEZ+d9nYyPYu7l413La6QV74f1KlcsgXdDiSsIwnG/9SgOqoy5fmWyzPtbWEmyUzSd46rrvAAI&#10;r3E4A3xk3FWLctrDcKoS1XceRGV+W5oy6V/vFX1d7c1PAAAA//8DAFBLAwQUAAYACAAAACEAyA/B&#10;8d0AAAAGAQAADwAAAGRycy9kb3ducmV2LnhtbEyO0UrDQBRE3wX/YbmCL9JumhbRmE0pYqGISK39&#10;gNvsbRKSvRt2N2306936ok/DMMPMyZej6cSJnG8sK5hNExDEpdUNVwr2n+vJAwgfkDV2lknBF3lY&#10;FtdXOWbanvmDTrtQiTjCPkMFdQh9JqUvazLop7YnjtnROoMhWldJ7fAcx00n0yS5lwYbjg819vRc&#10;U9nuBqNgg+/H7d2ifVu7+cv+e9isXPu6Ver2Zlw9gQg0hr8yXPAjOhSR6WAH1l50CiaLNDYvCiLG&#10;j+lsDuLw62WRy//4xQ8AAAD//wMAUEsBAi0AFAAGAAgAAAAhALaDOJL+AAAA4QEAABMAAAAAAAAA&#10;AAAAAAAAAAAAAFtDb250ZW50X1R5cGVzXS54bWxQSwECLQAUAAYACAAAACEAOP0h/9YAAACUAQAA&#10;CwAAAAAAAAAAAAAAAAAvAQAAX3JlbHMvLnJlbHNQSwECLQAUAAYACAAAACEAWC/R9JcBAAAiAwAA&#10;DgAAAAAAAAAAAAAAAAAuAgAAZHJzL2Uyb0RvYy54bWxQSwECLQAUAAYACAAAACEAyA/B8d0AAAAG&#10;AQAADwAAAAAAAAAAAAAAAADxAwAAZHJzL2Rvd25yZXYueG1sUEsFBgAAAAAEAAQA8wAAAPsEAAAA&#10;AA==&#10;" strokeweight=".26467mm"/>
            </w:pict>
          </mc:Fallback>
        </mc:AlternateContent>
      </w:r>
      <w:r w:rsidRPr="003B32BB">
        <w:rPr>
          <w:rFonts w:ascii="Calibri" w:eastAsia="Times New Roman" w:hAnsi="Calibri" w:cs="Times New Roman"/>
          <w:b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65408" behindDoc="0" locked="0" layoutInCell="1" allowOverlap="1" wp14:anchorId="5B621153" wp14:editId="5C3F769E">
            <wp:simplePos x="0" y="0"/>
            <wp:positionH relativeFrom="column">
              <wp:posOffset>93802</wp:posOffset>
            </wp:positionH>
            <wp:positionV relativeFrom="paragraph">
              <wp:posOffset>-150216</wp:posOffset>
            </wp:positionV>
            <wp:extent cx="895353" cy="1143000"/>
            <wp:effectExtent l="0" t="0" r="0" b="0"/>
            <wp:wrapNone/>
            <wp:docPr id="1156420433" name="Picture 3" descr="A logo of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3" cy="1143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ro-RO"/>
          <w14:ligatures w14:val="none"/>
        </w:rPr>
        <w:t>ROMÂNIA</w:t>
      </w:r>
    </w:p>
    <w:p w14:paraId="6A5FF710" w14:textId="77777777" w:rsidR="003B32BB" w:rsidRPr="003B32BB" w:rsidRDefault="003B32BB" w:rsidP="003B32BB">
      <w:pPr>
        <w:tabs>
          <w:tab w:val="left" w:pos="2700"/>
        </w:tabs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ro-RO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ro-RO"/>
          <w14:ligatures w14:val="none"/>
        </w:rPr>
        <w:t>JUDEŢUL MUREŞ</w:t>
      </w:r>
    </w:p>
    <w:p w14:paraId="7E960B22" w14:textId="77777777" w:rsidR="003B32BB" w:rsidRPr="003B32BB" w:rsidRDefault="003B32BB" w:rsidP="003B32BB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lang w:val="ro-RO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ro-RO"/>
          <w14:ligatures w14:val="none"/>
        </w:rPr>
        <w:t>CONSILIUL LOCAL AL COMUNEI RÂCIU</w:t>
      </w:r>
    </w:p>
    <w:p w14:paraId="5D360DE3" w14:textId="77777777" w:rsidR="003B32BB" w:rsidRPr="003B32BB" w:rsidRDefault="003B32BB" w:rsidP="003B32BB">
      <w:pPr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8"/>
          <w:szCs w:val="28"/>
          <w:lang w:val="ro-RO"/>
          <w14:ligatures w14:val="none"/>
        </w:rPr>
        <w:t>2024-2028</w:t>
      </w:r>
    </w:p>
    <w:p w14:paraId="7DBFA516" w14:textId="77777777" w:rsidR="003B32BB" w:rsidRPr="003B32BB" w:rsidRDefault="003B32BB" w:rsidP="003B32BB">
      <w:pPr>
        <w:autoSpaceDN w:val="0"/>
        <w:spacing w:after="0" w:line="240" w:lineRule="auto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Arial"/>
          <w:b/>
          <w:noProof/>
          <w:color w:val="003366"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B66098" wp14:editId="34A46EDA">
                <wp:simplePos x="0" y="0"/>
                <wp:positionH relativeFrom="column">
                  <wp:posOffset>6350</wp:posOffset>
                </wp:positionH>
                <wp:positionV relativeFrom="paragraph">
                  <wp:posOffset>75565</wp:posOffset>
                </wp:positionV>
                <wp:extent cx="5876931" cy="0"/>
                <wp:effectExtent l="0" t="19050" r="28569" b="19050"/>
                <wp:wrapNone/>
                <wp:docPr id="5284616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31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9C752" id="Straight Connector 1" o:spid="_x0000_s1026" type="#_x0000_t32" style="position:absolute;margin-left:.5pt;margin-top:5.95pt;width:462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FOmAEAACMDAAAOAAAAZHJzL2Uyb0RvYy54bWysUk1v2zAMvQ/YfxB0X5xkSJsZcXpI0F2G&#10;rcDWH6DIki1AEgVSjZN/P0ppk33chvlASyLfI/nIzcMpeHE0SA5iJxezuRQmauhdHDr5/OPxw1oK&#10;yir2ykM0nTwbkg/b9+82U2rNEkbwvUHBJJHaKXVyzDm1TUN6NEHRDJKJ7LSAQWW+4tD0qCZmD75Z&#10;zud3zQTYJwRtiPh1f3HKbeW31uj8zVoyWfhOcm25Wqz2UGyz3ah2QJVGp1/LUP9QRVAuctIr1V5l&#10;JV7Q/UUVnEYgsHmmITRgrdOm9sDdLOZ/dPN9VMnUXlgcSleZ6P/R6q/HXXxClmFK1FJ6wtLFyWIo&#10;f65PnKpY56tY5pSF5sfV+v7u08eFFPrN19yACSl/NhBEOXSSMio3jHkHMfJIABdVLHX8QplTM/AN&#10;ULJGeHTe18n4KKZOLter+xUnUrwg1qtcwQTe9SWwQAiHw86jOKoy5/qV0TLxb2Ely17ReImrrssG&#10;ILzE/gLwkXE3McrpAP25alTfeRKV+XVryqh/vVf0bbe3PwEAAP//AwBQSwMEFAAGAAgAAAAhAKF7&#10;pFrdAAAABwEAAA8AAABkcnMvZG93bnJldi54bWxMj0tPw0AMhO9I/IeVkbjRTSuoaJpNhZA4gHi2&#10;PfToZp0HZL1pdtum/x4jDnCyxmONv8kWg2vVgfrQeDYwHiWgiAtvG64MrFcPV7egQkS22HomAycK&#10;sMjPzzJMrT/yBx2WsVISwiFFA3WMXap1KGpyGEa+Ixav9L3DKLKvtO3xKOGu1ZMkmWqHDcuHGju6&#10;r6n4Wu6dgd3m0RXl83vwq5fTE64/y9fr3ZsxlxfD3RxUpCH+HcMPvqBDLkxbv2cbVCtamkQZ4xko&#10;sWeT6Q2o7e9C55n+z59/AwAA//8DAFBLAQItABQABgAIAAAAIQC2gziS/gAAAOEBAAATAAAAAAAA&#10;AAAAAAAAAAAAAABbQ29udGVudF9UeXBlc10ueG1sUEsBAi0AFAAGAAgAAAAhADj9If/WAAAAlAEA&#10;AAsAAAAAAAAAAAAAAAAALwEAAF9yZWxzLy5yZWxzUEsBAi0AFAAGAAgAAAAhACIcAU6YAQAAIwMA&#10;AA4AAAAAAAAAAAAAAAAALgIAAGRycy9lMm9Eb2MueG1sUEsBAi0AFAAGAAgAAAAhAKF7pFrdAAAA&#10;BwEAAA8AAAAAAAAAAAAAAAAA8gMAAGRycy9kb3ducmV2LnhtbFBLBQYAAAAABAAEAPMAAAD8BAAA&#10;AAA=&#10;" strokeweight="2.25pt"/>
            </w:pict>
          </mc:Fallback>
        </mc:AlternateContent>
      </w:r>
    </w:p>
    <w:p w14:paraId="3C2D4536" w14:textId="77777777" w:rsidR="003B32BB" w:rsidRPr="003B32BB" w:rsidRDefault="003B32BB" w:rsidP="003B32BB">
      <w:pPr>
        <w:tabs>
          <w:tab w:val="left" w:pos="180"/>
        </w:tabs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Arial"/>
          <w:b/>
          <w:color w:val="00133A"/>
          <w:kern w:val="0"/>
          <w:sz w:val="18"/>
          <w:szCs w:val="18"/>
          <w:lang w:val="ro-RO"/>
          <w14:ligatures w14:val="none"/>
        </w:rPr>
        <w:t xml:space="preserve">    </w:t>
      </w:r>
    </w:p>
    <w:p w14:paraId="2FC50B26" w14:textId="77777777" w:rsidR="003B32BB" w:rsidRPr="003B32BB" w:rsidRDefault="003B32BB" w:rsidP="003B32BB">
      <w:pPr>
        <w:tabs>
          <w:tab w:val="left" w:pos="9214"/>
        </w:tabs>
        <w:autoSpaceDN w:val="0"/>
        <w:spacing w:after="0" w:line="240" w:lineRule="auto"/>
        <w:ind w:right="-421"/>
        <w:jc w:val="center"/>
        <w:rPr>
          <w:rFonts w:ascii="Calibri" w:eastAsia="Times New Roman" w:hAnsi="Calibri" w:cs="Times New Roman"/>
          <w:b/>
          <w:kern w:val="0"/>
          <w:lang w:val="ro-RO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lang w:val="ro-RO"/>
          <w14:ligatures w14:val="none"/>
        </w:rPr>
        <w:t>HOTĂRÂREA</w:t>
      </w:r>
    </w:p>
    <w:p w14:paraId="3549852D" w14:textId="77777777" w:rsidR="003B32BB" w:rsidRPr="003B32BB" w:rsidRDefault="003B32BB" w:rsidP="003B32BB">
      <w:pPr>
        <w:tabs>
          <w:tab w:val="left" w:pos="9214"/>
        </w:tabs>
        <w:autoSpaceDN w:val="0"/>
        <w:spacing w:after="0" w:line="240" w:lineRule="auto"/>
        <w:ind w:right="-421"/>
        <w:jc w:val="center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lang w:val="ro-RO"/>
          <w14:ligatures w14:val="none"/>
        </w:rPr>
        <w:t>Nr.  45 din 27 mai 2025</w:t>
      </w:r>
    </w:p>
    <w:p w14:paraId="6086D70D" w14:textId="77777777" w:rsidR="003B32BB" w:rsidRPr="003B32BB" w:rsidRDefault="003B32BB" w:rsidP="003B32BB">
      <w:pPr>
        <w:tabs>
          <w:tab w:val="right" w:pos="9360"/>
        </w:tabs>
        <w:autoSpaceDN w:val="0"/>
        <w:spacing w:after="0" w:line="240" w:lineRule="auto"/>
        <w:ind w:right="4"/>
        <w:jc w:val="both"/>
        <w:rPr>
          <w:rFonts w:ascii="Calibri" w:eastAsia="Calibri" w:hAnsi="Calibri" w:cs="Calibri"/>
          <w:b/>
          <w:bCs/>
          <w:iCs/>
          <w:kern w:val="0"/>
          <w:lang w:val="ro-RO"/>
          <w14:ligatures w14:val="none"/>
        </w:rPr>
      </w:pPr>
    </w:p>
    <w:p w14:paraId="2FF50768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b/>
          <w:bCs/>
          <w:kern w:val="0"/>
          <w:lang w:val="ro-RO"/>
          <w14:ligatures w14:val="none"/>
        </w:rPr>
      </w:pPr>
      <w:r w:rsidRPr="003B32BB">
        <w:rPr>
          <w:rFonts w:ascii="Calibri" w:eastAsia="Times New Roman" w:hAnsi="Calibri" w:cs="Calibri"/>
          <w:b/>
          <w:bCs/>
          <w:kern w:val="0"/>
          <w:lang w:val="ro-RO"/>
          <w14:ligatures w14:val="none"/>
        </w:rPr>
        <w:t>privind aprobarea Strategiei de tarifare conform rezultatelor Analizei Cost-Beneficiu pentru “PROIECTUL REGIONAL DE DEZVOLTARE A INFRASTRUCTURII DE APĂ ȘI APĂ UZATĂ DIN JUDEȚUL MUREȘ”</w:t>
      </w:r>
    </w:p>
    <w:p w14:paraId="6629FA05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b/>
          <w:bCs/>
          <w:kern w:val="0"/>
          <w:sz w:val="28"/>
          <w:szCs w:val="28"/>
          <w:lang w:val="ro-RO"/>
          <w14:ligatures w14:val="none"/>
        </w:rPr>
      </w:pPr>
    </w:p>
    <w:p w14:paraId="73697877" w14:textId="77777777" w:rsidR="003B32BB" w:rsidRPr="003B32BB" w:rsidRDefault="003B32BB" w:rsidP="003B32BB">
      <w:pPr>
        <w:tabs>
          <w:tab w:val="right" w:pos="9360"/>
        </w:tabs>
        <w:autoSpaceDN w:val="0"/>
        <w:spacing w:after="0" w:line="240" w:lineRule="auto"/>
        <w:ind w:right="4"/>
        <w:jc w:val="both"/>
        <w:rPr>
          <w:rFonts w:ascii="Times New Roman" w:eastAsia="Andale Sans UI" w:hAnsi="Times New Roman" w:cs="Tahoma"/>
          <w:kern w:val="3"/>
          <w:sz w:val="22"/>
          <w:szCs w:val="22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sz w:val="22"/>
          <w:szCs w:val="22"/>
          <w:lang w:val="it-CH"/>
          <w14:ligatures w14:val="none"/>
        </w:rPr>
        <w:t>Consiliul local al comunei Râciu, jude</w:t>
      </w:r>
      <w:r w:rsidRPr="003B32BB">
        <w:rPr>
          <w:rFonts w:ascii="Calibri" w:eastAsia="Times New Roman" w:hAnsi="Calibri" w:cs="TimesNewRoman"/>
          <w:b/>
          <w:kern w:val="0"/>
          <w:sz w:val="22"/>
          <w:szCs w:val="22"/>
          <w:lang w:val="it-CH"/>
          <w14:ligatures w14:val="none"/>
        </w:rPr>
        <w:t>ţ</w:t>
      </w:r>
      <w:r w:rsidRPr="003B32BB">
        <w:rPr>
          <w:rFonts w:ascii="Calibri" w:eastAsia="Times New Roman" w:hAnsi="Calibri" w:cs="Times New Roman"/>
          <w:b/>
          <w:kern w:val="0"/>
          <w:sz w:val="22"/>
          <w:szCs w:val="22"/>
          <w:lang w:val="it-CH"/>
          <w14:ligatures w14:val="none"/>
        </w:rPr>
        <w:t>ul Mureş,</w:t>
      </w:r>
    </w:p>
    <w:p w14:paraId="303F6797" w14:textId="77777777" w:rsidR="003B32BB" w:rsidRPr="003B32BB" w:rsidRDefault="003B32BB" w:rsidP="003B32BB">
      <w:pPr>
        <w:autoSpaceDN w:val="0"/>
        <w:spacing w:after="0" w:line="240" w:lineRule="auto"/>
        <w:ind w:right="4"/>
        <w:jc w:val="both"/>
        <w:rPr>
          <w:rFonts w:ascii="Calibri" w:eastAsia="Times New Roman" w:hAnsi="Calibri" w:cs="Times New Roman"/>
          <w:b/>
          <w:kern w:val="0"/>
          <w:sz w:val="22"/>
          <w:szCs w:val="22"/>
          <w:lang w:val="it-CH"/>
          <w14:ligatures w14:val="none"/>
        </w:rPr>
      </w:pPr>
    </w:p>
    <w:p w14:paraId="0B75D729" w14:textId="77777777" w:rsidR="003B32BB" w:rsidRPr="003B32BB" w:rsidRDefault="003B32BB" w:rsidP="003B32BB">
      <w:pPr>
        <w:autoSpaceDN w:val="0"/>
        <w:spacing w:after="0" w:line="240" w:lineRule="auto"/>
        <w:ind w:right="4"/>
        <w:jc w:val="both"/>
        <w:rPr>
          <w:rFonts w:ascii="Calibri" w:eastAsia="Andale Sans UI" w:hAnsi="Calibri" w:cs="Calibri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Calibri"/>
          <w:kern w:val="0"/>
          <w:lang w:val="it-CH"/>
          <w14:ligatures w14:val="none"/>
        </w:rPr>
        <w:t xml:space="preserve">Întrunit in sedinta extraordinara de îndată din data de  27.05.2025, urmare a dispoziţiei de convocare nr.51 din   26.05.2025  conform art.133 alin. (1), lit a), art.134 alin. 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(1) lit. a),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. (3) lit. b)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.(</w:t>
      </w:r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5), art.135, art.155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. (1) lit. b)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lit. e),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. (3)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lit.b</w:t>
      </w:r>
      <w:proofErr w:type="spellEnd"/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)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art.196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. (1)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lit.a</w:t>
      </w:r>
      <w:proofErr w:type="spellEnd"/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) din </w:t>
      </w:r>
      <w:r w:rsidRPr="003B32BB">
        <w:rPr>
          <w:rFonts w:ascii="Calibri" w:eastAsia="Times New Roman" w:hAnsi="Calibri" w:cs="Calibri"/>
          <w:bCs/>
          <w:kern w:val="0"/>
          <w14:ligatures w14:val="none"/>
        </w:rPr>
        <w:t xml:space="preserve">ORDONANŢA DE URGENŢĂ nr. 57 din 3 </w:t>
      </w:r>
      <w:proofErr w:type="spellStart"/>
      <w:r w:rsidRPr="003B32BB">
        <w:rPr>
          <w:rFonts w:ascii="Calibri" w:eastAsia="Times New Roman" w:hAnsi="Calibri" w:cs="Calibri"/>
          <w:bCs/>
          <w:kern w:val="0"/>
          <w14:ligatures w14:val="none"/>
        </w:rPr>
        <w:t>iulie</w:t>
      </w:r>
      <w:proofErr w:type="spellEnd"/>
      <w:r w:rsidRPr="003B32BB">
        <w:rPr>
          <w:rFonts w:ascii="Calibri" w:eastAsia="Times New Roman" w:hAnsi="Calibri" w:cs="Calibri"/>
          <w:bCs/>
          <w:kern w:val="0"/>
          <w14:ligatures w14:val="none"/>
        </w:rPr>
        <w:t xml:space="preserve"> 2019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Codul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administrativ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,  ale</w:t>
      </w:r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art.80 din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Legea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nr.24/2000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Normele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tehnica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legislativa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pentru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elaborarea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actelor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normative;</w:t>
      </w:r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42CC086D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:lang w:val="ro-RO"/>
          <w14:ligatures w14:val="none"/>
        </w:rPr>
      </w:pP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>Analizând proiectul de hotărâre, luând act de raportul compartimentului de resort din cadrul aparatului de specialitate al primarului, înregistrat sub nr. 3435/26.05.2025, referatul de aprobare al primarului municipiului/orașului/Comunei/președintelui CJ Mureș, în calitate de iniţiator, înregistrat cu nr. 3436/26.05.2025, de  raportul comisiei de specialitate a consiliului local,</w:t>
      </w:r>
    </w:p>
    <w:p w14:paraId="286C10D8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:lang w:val="ro-RO"/>
          <w14:ligatures w14:val="none"/>
        </w:rPr>
      </w:pP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>Prevederile art. 15 alin.(4) lit i) din Actul Constitutiv al Companiei Aquaserv S.A aprobat prin Hotărârea AGA nr. 10/18.12.2018;</w:t>
      </w:r>
    </w:p>
    <w:p w14:paraId="54CF00BD" w14:textId="77777777" w:rsidR="003B32BB" w:rsidRPr="003B32BB" w:rsidRDefault="003B32BB" w:rsidP="003B32BB">
      <w:pPr>
        <w:shd w:val="clear" w:color="auto" w:fill="FFFFFF"/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:lang w:val="ro-RO"/>
          <w14:ligatures w14:val="none"/>
        </w:rPr>
      </w:pP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>Având în vedere rezultatele Analizei Cost Beneficiu pentru proiect,</w:t>
      </w:r>
    </w:p>
    <w:p w14:paraId="245C3D6F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:lang w:val="ro-RO"/>
          <w14:ligatures w14:val="none"/>
        </w:rPr>
      </w:pP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>În conformitate cu prevederile Legii nr. 241/2006 (republicată, cu  modificările și completările ulterioare) privind serviciul de alimentare cu apă şi de canalizare și a art.10 alin.(5) și (5^1) din Legea serviciilor comunitare de utilități publice nr. 51 din 8 martie 2006 (republicată, cu  modificările și completările ulterioare)</w:t>
      </w:r>
    </w:p>
    <w:p w14:paraId="01AD9EF3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În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baza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prevederilor art.129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. (2) lit. b), d)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(4) lit. d)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. (7) lit. n),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. (9) lit. a)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c) din O.U.G. nr. 57/2019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Codul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administrativ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</w:p>
    <w:p w14:paraId="7CB778A9" w14:textId="77777777" w:rsidR="003B32BB" w:rsidRPr="003B32BB" w:rsidRDefault="003B32BB" w:rsidP="003B32BB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În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temeiul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prevederilor art. 139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alin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.(</w:t>
      </w:r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3), lit. f)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g) din O.U.G nr. 57/2019,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Codul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administrativ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coroborate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cu art.7 alin.13 din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Legea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nr.52/2003,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Republicată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privind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transparenţa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decizională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în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administraţia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publică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,</w:t>
      </w:r>
    </w:p>
    <w:p w14:paraId="259CE7EE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0F7A5BAC" w14:textId="77777777" w:rsidR="003B32BB" w:rsidRPr="003B32BB" w:rsidRDefault="003B32BB" w:rsidP="003B32BB">
      <w:pPr>
        <w:spacing w:after="0" w:line="240" w:lineRule="auto"/>
        <w:ind w:right="4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641B9087" w14:textId="77777777" w:rsidR="003B32BB" w:rsidRPr="003B32BB" w:rsidRDefault="003B32BB" w:rsidP="003B32BB">
      <w:pPr>
        <w:spacing w:after="0" w:line="240" w:lineRule="auto"/>
        <w:ind w:right="4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B32BB">
        <w:rPr>
          <w:rFonts w:ascii="Calibri" w:eastAsia="Times New Roman" w:hAnsi="Calibri" w:cs="Calibri"/>
          <w:b/>
          <w:bCs/>
          <w:kern w:val="0"/>
          <w14:ligatures w14:val="none"/>
        </w:rPr>
        <w:t>HOTĂRĂȘTE:</w:t>
      </w:r>
    </w:p>
    <w:p w14:paraId="108469FB" w14:textId="77777777" w:rsidR="003B32BB" w:rsidRPr="003B32BB" w:rsidRDefault="003B32BB" w:rsidP="003B32BB">
      <w:pPr>
        <w:spacing w:after="0" w:line="240" w:lineRule="auto"/>
        <w:ind w:right="4"/>
        <w:jc w:val="center"/>
        <w:rPr>
          <w:rFonts w:ascii="Calibri" w:eastAsia="Times New Roman" w:hAnsi="Calibri" w:cs="Calibri"/>
          <w:kern w:val="0"/>
          <w14:ligatures w14:val="none"/>
        </w:rPr>
      </w:pPr>
    </w:p>
    <w:p w14:paraId="42E27AFB" w14:textId="77777777" w:rsidR="003B32BB" w:rsidRPr="003B32BB" w:rsidRDefault="003B32BB" w:rsidP="003B32BB">
      <w:pPr>
        <w:spacing w:after="0" w:line="240" w:lineRule="auto"/>
        <w:ind w:right="4"/>
        <w:jc w:val="center"/>
        <w:rPr>
          <w:rFonts w:ascii="Calibri" w:eastAsia="Times New Roman" w:hAnsi="Calibri" w:cs="Calibri"/>
          <w:kern w:val="0"/>
          <w14:ligatures w14:val="none"/>
        </w:rPr>
      </w:pPr>
      <w:r w:rsidRPr="003B32BB">
        <w:rPr>
          <w:rFonts w:ascii="Calibri" w:eastAsia="Times New Roman" w:hAnsi="Calibri" w:cs="Calibri"/>
          <w:kern w:val="0"/>
          <w14:ligatures w14:val="none"/>
        </w:rPr>
        <w:lastRenderedPageBreak/>
        <w:t> </w:t>
      </w:r>
    </w:p>
    <w:p w14:paraId="361F11CE" w14:textId="1B3D5746" w:rsidR="003B32BB" w:rsidRPr="003B32BB" w:rsidRDefault="003B32BB" w:rsidP="006B073F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3B32BB">
        <w:rPr>
          <w:rFonts w:ascii="Calibri" w:eastAsia="Times New Roman" w:hAnsi="Calibri" w:cs="Calibri"/>
          <w:b/>
          <w:bCs/>
          <w:kern w:val="0"/>
          <w14:ligatures w14:val="none"/>
        </w:rPr>
        <w:t>Art.1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. Se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aprobă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 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Strategia</w:t>
      </w:r>
      <w:proofErr w:type="spellEnd"/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tarifare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conform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rezultatelor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Analizei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Cost-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beneficiu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pentru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„ PROIECTUL REGIONAL DE DEZVOLTARE A INFRASTRUCTURII DE APĂ ȘI APĂ UZATĂ DIN JUDEȚUL MUREȘ</w:t>
      </w:r>
      <w:r w:rsidRPr="003B32BB">
        <w:rPr>
          <w:rFonts w:ascii="Calibri" w:eastAsia="Times New Roman" w:hAnsi="Calibri" w:cs="Calibri"/>
          <w:bCs/>
          <w:kern w:val="0"/>
          <w14:ligatures w14:val="none"/>
        </w:rPr>
        <w:t xml:space="preserve">”,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prevăzută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în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anexa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nr. 1, care face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parte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integrantă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din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prezenta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hotărâre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.</w:t>
      </w:r>
    </w:p>
    <w:p w14:paraId="60FACE4C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3B32BB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Art.2. 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Se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aprob</w:t>
      </w:r>
      <w:proofErr w:type="spellEnd"/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>ă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Actul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adiţional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Contractul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delegare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gestiunii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serviciilor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publice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alimentare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cu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şi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canalizare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nr.22/202.662/05.03.2010,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având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ca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obiect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Strategia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tarifare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respectiv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modificarea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art.36 din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Contractul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delegare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conform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anexei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nr. 2 la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prezenta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hotărâre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.</w:t>
      </w:r>
    </w:p>
    <w:p w14:paraId="10C917DF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3B32BB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Art.3. 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Se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acordă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mandat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reprezentantului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Comunei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Râciu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în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Adunarea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Generală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Acționarilor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Asociației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Dezvoltare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Intercomunitară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Aqua Invest Mureș, </w:t>
      </w:r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de a</w:t>
      </w:r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vota ”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pentru</w:t>
      </w:r>
      <w:proofErr w:type="spellEnd"/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”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aprobarea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Strategiei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tarifare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aprobată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la art.1, precum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a</w:t>
      </w:r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actului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proofErr w:type="gramStart"/>
      <w:r w:rsidRPr="003B32BB">
        <w:rPr>
          <w:rFonts w:ascii="Calibri" w:eastAsia="Times New Roman" w:hAnsi="Calibri" w:cs="Calibri"/>
          <w:kern w:val="0"/>
          <w14:ligatures w14:val="none"/>
        </w:rPr>
        <w:t>adiţional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 la</w:t>
      </w:r>
      <w:proofErr w:type="gram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contractul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delegare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gestiunii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serviciilor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publice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alimentare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cu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şi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canalizare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nr.22/202.662/05.03.2010,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aprobat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la art.2.</w:t>
      </w:r>
    </w:p>
    <w:p w14:paraId="0DA58CD3" w14:textId="77777777" w:rsidR="003B32BB" w:rsidRPr="003B32BB" w:rsidRDefault="003B32BB" w:rsidP="003B32BB">
      <w:pPr>
        <w:spacing w:after="0" w:line="240" w:lineRule="auto"/>
        <w:ind w:right="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3B32BB">
        <w:rPr>
          <w:rFonts w:ascii="Calibri" w:eastAsia="Times New Roman" w:hAnsi="Calibri" w:cs="Calibri"/>
          <w:b/>
          <w:bCs/>
          <w:kern w:val="0"/>
          <w14:ligatures w14:val="none"/>
        </w:rPr>
        <w:t>Art.4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.  Se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mandatează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Președintele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Asociației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Dezvoltare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Intercomunitară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Aqua Invest Mureș,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semneze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în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numele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și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pe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seama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Județului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Comunei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Râciu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actul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aditional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contractul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delegare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gestiunii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serviciilor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publice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alimentare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cu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şi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canalizare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nr.22/202.662/05.03.2010,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aprobat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conform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dispozițiilor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articolului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2.</w:t>
      </w:r>
    </w:p>
    <w:p w14:paraId="231820B8" w14:textId="77777777" w:rsidR="003B32BB" w:rsidRPr="003B32BB" w:rsidRDefault="003B32BB" w:rsidP="003B32BB">
      <w:pPr>
        <w:autoSpaceDN w:val="0"/>
        <w:spacing w:after="0" w:line="240" w:lineRule="auto"/>
        <w:ind w:right="4"/>
        <w:jc w:val="both"/>
        <w:rPr>
          <w:rFonts w:ascii="Calibri" w:eastAsia="Andale Sans UI" w:hAnsi="Calibri" w:cs="Calibri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Calibri"/>
          <w:b/>
          <w:bCs/>
          <w:kern w:val="0"/>
          <w14:ligatures w14:val="none"/>
        </w:rPr>
        <w:t>Art.5.</w:t>
      </w:r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Prezenta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hotărâre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se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comunică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prin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intermediul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secretarului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general al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comunei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Râciu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în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termenul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prevăzut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3B32BB">
        <w:rPr>
          <w:rFonts w:ascii="Calibri" w:eastAsia="Times New Roman" w:hAnsi="Calibri" w:cs="Calibri"/>
          <w:kern w:val="0"/>
          <w14:ligatures w14:val="none"/>
        </w:rPr>
        <w:t>lege</w:t>
      </w:r>
      <w:proofErr w:type="spellEnd"/>
      <w:r w:rsidRPr="003B32BB">
        <w:rPr>
          <w:rFonts w:ascii="Calibri" w:eastAsia="Times New Roman" w:hAnsi="Calibri" w:cs="Calibri"/>
          <w:kern w:val="0"/>
          <w14:ligatures w14:val="none"/>
        </w:rPr>
        <w:t>:</w:t>
      </w:r>
    </w:p>
    <w:p w14:paraId="6FABF0CF" w14:textId="77777777" w:rsidR="003B32BB" w:rsidRPr="003B32BB" w:rsidRDefault="003B32BB" w:rsidP="003B32BB">
      <w:pPr>
        <w:autoSpaceDE w:val="0"/>
        <w:autoSpaceDN w:val="0"/>
        <w:spacing w:after="0" w:line="240" w:lineRule="auto"/>
        <w:ind w:right="4"/>
        <w:jc w:val="both"/>
        <w:rPr>
          <w:rFonts w:ascii="Calibri" w:eastAsia="Andale Sans UI" w:hAnsi="Calibri" w:cs="Calibri"/>
          <w:kern w:val="3"/>
          <w:lang w:val="ro-RO" w:eastAsia="ja-JP" w:bidi="fa-IR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lang w:val="ro-RO"/>
          <w14:ligatures w14:val="none"/>
        </w:rPr>
        <w:t xml:space="preserve"> </w:t>
      </w:r>
      <w:r w:rsidRPr="003B32BB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Instituţiei Prefectului – Judeţul Mureş;</w:t>
      </w:r>
    </w:p>
    <w:p w14:paraId="3242175B" w14:textId="77777777" w:rsidR="003B32BB" w:rsidRPr="003B32BB" w:rsidRDefault="003B32BB" w:rsidP="003B32BB">
      <w:pPr>
        <w:autoSpaceDN w:val="0"/>
        <w:spacing w:after="0" w:line="240" w:lineRule="auto"/>
        <w:ind w:right="4"/>
        <w:jc w:val="both"/>
        <w:rPr>
          <w:rFonts w:ascii="Calibri" w:eastAsia="Calibri" w:hAnsi="Calibri" w:cs="Calibri"/>
          <w:bCs/>
          <w:kern w:val="0"/>
          <w:lang w:val="ro-RO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lang w:val="ro-RO"/>
          <w14:ligatures w14:val="none"/>
        </w:rPr>
        <w:t xml:space="preserve"> </w:t>
      </w:r>
      <w:r w:rsidRPr="003B32BB">
        <w:rPr>
          <w:rFonts w:ascii="Calibri" w:eastAsia="Calibri" w:hAnsi="Calibri" w:cs="Calibri"/>
          <w:bCs/>
          <w:kern w:val="0"/>
          <w:lang w:val="ro-RO"/>
          <w14:ligatures w14:val="none"/>
        </w:rPr>
        <w:t>Asociaţiei de Dezvoltare Intercomunitară Aqua Invest Mureș;</w:t>
      </w:r>
    </w:p>
    <w:p w14:paraId="2C86D61A" w14:textId="77777777" w:rsidR="003B32BB" w:rsidRPr="003B32BB" w:rsidRDefault="003B32BB" w:rsidP="003B32BB">
      <w:pPr>
        <w:autoSpaceDN w:val="0"/>
        <w:spacing w:after="0" w:line="240" w:lineRule="auto"/>
        <w:ind w:right="4"/>
        <w:jc w:val="both"/>
        <w:rPr>
          <w:rFonts w:ascii="Calibri" w:eastAsia="Andale Sans UI" w:hAnsi="Calibri" w:cs="Calibri"/>
          <w:kern w:val="3"/>
          <w:lang w:val="ro-RO" w:eastAsia="ja-JP" w:bidi="fa-IR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lang w:val="ro-RO"/>
          <w14:ligatures w14:val="none"/>
        </w:rPr>
        <w:t xml:space="preserve"> </w:t>
      </w:r>
      <w:r w:rsidRPr="003B32BB">
        <w:rPr>
          <w:rFonts w:ascii="Calibri" w:eastAsia="Calibri" w:hAnsi="Calibri" w:cs="Calibri"/>
          <w:bCs/>
          <w:kern w:val="0"/>
          <w:lang w:val="ro-RO"/>
          <w14:ligatures w14:val="none"/>
        </w:rPr>
        <w:t>Companiei Aquaserv SA;</w:t>
      </w:r>
    </w:p>
    <w:p w14:paraId="4BD06754" w14:textId="77777777" w:rsidR="003B32BB" w:rsidRPr="003B32BB" w:rsidRDefault="003B32BB" w:rsidP="003B32BB">
      <w:pPr>
        <w:autoSpaceDE w:val="0"/>
        <w:autoSpaceDN w:val="0"/>
        <w:spacing w:after="0" w:line="240" w:lineRule="auto"/>
        <w:ind w:right="4"/>
        <w:jc w:val="both"/>
        <w:rPr>
          <w:rFonts w:ascii="Calibri" w:eastAsia="Andale Sans UI" w:hAnsi="Calibri" w:cs="Calibri"/>
          <w:kern w:val="3"/>
          <w:lang w:val="ro-RO" w:eastAsia="ja-JP" w:bidi="fa-IR"/>
          <w14:ligatures w14:val="none"/>
        </w:rPr>
      </w:pPr>
      <w:r w:rsidRPr="003B32BB">
        <w:rPr>
          <w:rFonts w:ascii="Calibri" w:eastAsia="Wingdings-Regular" w:hAnsi="Calibri" w:cs="Calibri"/>
          <w:color w:val="000000"/>
          <w:kern w:val="0"/>
          <w:lang w:val="ro-RO"/>
          <w14:ligatures w14:val="none"/>
        </w:rPr>
        <w:t xml:space="preserve"> </w:t>
      </w:r>
      <w:r w:rsidRPr="003B32BB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Primarului Comunei Râciu</w:t>
      </w: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 xml:space="preserve"> </w:t>
      </w:r>
      <w:r w:rsidRPr="003B32BB">
        <w:rPr>
          <w:rFonts w:ascii="Calibri" w:eastAsia="Times New Roman" w:hAnsi="Calibri" w:cs="Calibri"/>
          <w:kern w:val="0"/>
          <w:lang w:val="ro-RO" w:eastAsia="en-GB"/>
          <w14:ligatures w14:val="none"/>
        </w:rPr>
        <w:t>pentru a fi adusă la îndeplinire</w:t>
      </w: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 xml:space="preserve"> şi se aduce la cunostinţă publică prin publicarea pe  pagina de internet </w:t>
      </w:r>
      <w:hyperlink r:id="rId5" w:history="1">
        <w:r w:rsidRPr="003B32BB">
          <w:rPr>
            <w:rFonts w:ascii="Calibri" w:eastAsia="Times New Roman" w:hAnsi="Calibri" w:cs="Calibri"/>
            <w:kern w:val="0"/>
            <w:u w:val="single"/>
            <w:lang w:val="ro-RO"/>
            <w14:ligatures w14:val="none"/>
          </w:rPr>
          <w:t>www.comunariciu.ro</w:t>
        </w:r>
      </w:hyperlink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>.</w:t>
      </w:r>
    </w:p>
    <w:p w14:paraId="1518F116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78E59E39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1BF3EA9E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777C7740" w14:textId="77777777" w:rsidR="003B32BB" w:rsidRPr="003B32BB" w:rsidRDefault="003B32BB" w:rsidP="003B32BB">
      <w:pPr>
        <w:tabs>
          <w:tab w:val="left" w:pos="9214"/>
        </w:tabs>
        <w:spacing w:after="0" w:line="240" w:lineRule="auto"/>
        <w:ind w:right="4"/>
        <w:jc w:val="both"/>
        <w:rPr>
          <w:rFonts w:ascii="Calibri" w:eastAsia="Aptos" w:hAnsi="Calibri" w:cs="Calibri"/>
          <w:sz w:val="22"/>
          <w:szCs w:val="22"/>
          <w:lang w:val="ro-RO"/>
        </w:rPr>
      </w:pPr>
    </w:p>
    <w:p w14:paraId="7CF7D9DE" w14:textId="77777777" w:rsidR="003B32BB" w:rsidRPr="003B32BB" w:rsidRDefault="003B32BB" w:rsidP="003B32BB">
      <w:pPr>
        <w:autoSpaceDN w:val="0"/>
        <w:spacing w:after="0" w:line="240" w:lineRule="auto"/>
        <w:ind w:right="4"/>
        <w:rPr>
          <w:rFonts w:ascii="Calibri" w:eastAsia="Times New Roman" w:hAnsi="Calibri" w:cs="Calibri"/>
          <w:b/>
          <w:kern w:val="0"/>
          <w:sz w:val="20"/>
          <w:szCs w:val="20"/>
          <w:lang w:val="ro-RO"/>
          <w14:ligatures w14:val="none"/>
        </w:rPr>
      </w:pPr>
    </w:p>
    <w:p w14:paraId="4B6E1129" w14:textId="77777777" w:rsidR="003B32BB" w:rsidRPr="003B32BB" w:rsidRDefault="003B32BB" w:rsidP="003B32BB">
      <w:pPr>
        <w:autoSpaceDN w:val="0"/>
        <w:spacing w:after="0" w:line="240" w:lineRule="auto"/>
        <w:ind w:right="4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Calibri"/>
          <w:b/>
          <w:kern w:val="0"/>
          <w:lang w:val="it-CH"/>
          <w14:ligatures w14:val="none"/>
        </w:rPr>
        <w:t xml:space="preserve">PREŞEDINTE DE ŞEDINŢĂ,                                                        Contrasemnează,                                                                                                                                                                             </w:t>
      </w:r>
      <w:r w:rsidRPr="003B32BB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</w:t>
      </w:r>
    </w:p>
    <w:p w14:paraId="589520F1" w14:textId="77777777" w:rsidR="003B32BB" w:rsidRPr="003B32BB" w:rsidRDefault="003B32BB" w:rsidP="003B32BB">
      <w:pPr>
        <w:autoSpaceDN w:val="0"/>
        <w:spacing w:after="0" w:line="240" w:lineRule="auto"/>
        <w:ind w:right="4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Times New Roman"/>
          <w:b/>
          <w:kern w:val="0"/>
          <w:lang w:val="pt-BR"/>
          <w14:ligatures w14:val="none"/>
        </w:rPr>
        <w:t xml:space="preserve">Mureșan Viorel-Vasile                                  </w:t>
      </w:r>
      <w:r w:rsidRPr="003B32BB">
        <w:rPr>
          <w:rFonts w:ascii="Calibri" w:eastAsia="Times New Roman" w:hAnsi="Calibri" w:cs="Calibri"/>
          <w:b/>
          <w:kern w:val="0"/>
          <w:shd w:val="clear" w:color="auto" w:fill="FFFFFF"/>
          <w:lang w:val="it-CH"/>
          <w14:ligatures w14:val="none"/>
        </w:rPr>
        <w:t>Secretarul general al unității administrativ-teritoriale</w:t>
      </w:r>
      <w:r w:rsidRPr="003B32BB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                </w:t>
      </w:r>
    </w:p>
    <w:p w14:paraId="6C1DAF97" w14:textId="77777777" w:rsidR="003B32BB" w:rsidRPr="003B32BB" w:rsidRDefault="003B32BB" w:rsidP="003B32BB">
      <w:pPr>
        <w:autoSpaceDN w:val="0"/>
        <w:spacing w:after="200" w:line="240" w:lineRule="auto"/>
        <w:ind w:right="4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Wingdings" w:eastAsia="Wingdings" w:hAnsi="Wingdings" w:cs="Wingdings"/>
          <w:b/>
          <w:kern w:val="0"/>
          <w:lang w:val="ro-RO"/>
          <w14:ligatures w14:val="none"/>
        </w:rPr>
        <w:t>?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……………………….   </w:t>
      </w:r>
      <w:r w:rsidRPr="003B32BB">
        <w:rPr>
          <w:rFonts w:ascii="Calibri" w:eastAsia="Times New Roman" w:hAnsi="Calibri" w:cs="Calibri"/>
          <w:b/>
          <w:kern w:val="0"/>
          <w:lang w:val="pt-BR"/>
          <w14:ligatures w14:val="none"/>
        </w:rPr>
        <w:t xml:space="preserve">                                                                  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Dunca Ioan                                                  </w:t>
      </w:r>
    </w:p>
    <w:p w14:paraId="49E61F3A" w14:textId="77777777" w:rsidR="003B32BB" w:rsidRPr="003B32BB" w:rsidRDefault="003B32BB" w:rsidP="003B32BB">
      <w:pPr>
        <w:autoSpaceDN w:val="0"/>
        <w:spacing w:after="200" w:line="240" w:lineRule="auto"/>
        <w:ind w:right="4"/>
        <w:jc w:val="both"/>
        <w:rPr>
          <w:rFonts w:ascii="Times New Roman" w:eastAsia="Andale Sans UI" w:hAnsi="Times New Roman" w:cs="Tahoma"/>
          <w:kern w:val="3"/>
          <w:lang w:val="ro-RO" w:eastAsia="ja-JP" w:bidi="fa-IR"/>
          <w14:ligatures w14:val="none"/>
        </w:rPr>
      </w:pP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</w:t>
      </w:r>
      <w:r w:rsidRPr="003B32BB">
        <w:rPr>
          <w:rFonts w:ascii="Wingdings" w:eastAsia="Wingdings" w:hAnsi="Wingdings" w:cs="Wingdings"/>
          <w:b/>
          <w:kern w:val="0"/>
          <w:lang w:val="ro-RO"/>
          <w14:ligatures w14:val="none"/>
        </w:rPr>
        <w:t>?</w:t>
      </w: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 xml:space="preserve">………………    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</w:t>
      </w:r>
      <w:r w:rsidRPr="003B32BB">
        <w:rPr>
          <w:rFonts w:ascii="Calibri" w:eastAsia="Times New Roman" w:hAnsi="Calibri" w:cs="Calibri"/>
          <w:kern w:val="0"/>
          <w:lang w:val="ro-RO"/>
          <w14:ligatures w14:val="none"/>
        </w:rPr>
        <w:t xml:space="preserve">                                                                                 </w:t>
      </w:r>
      <w:r w:rsidRPr="003B32BB">
        <w:rPr>
          <w:rFonts w:ascii="Times New Roman" w:eastAsia="Times New Roman" w:hAnsi="Times New Roman" w:cs="Times New Roman"/>
          <w:b/>
          <w:kern w:val="0"/>
          <w:lang w:val="ro-RO"/>
          <w14:ligatures w14:val="none"/>
        </w:rPr>
        <w:t xml:space="preserve">                                                                </w:t>
      </w:r>
      <w:r w:rsidRPr="003B32BB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</w:t>
      </w:r>
    </w:p>
    <w:p w14:paraId="1C48D927" w14:textId="77777777" w:rsidR="003B32BB" w:rsidRPr="003B32BB" w:rsidRDefault="003B32BB" w:rsidP="003B32BB">
      <w:pPr>
        <w:autoSpaceDE w:val="0"/>
        <w:autoSpaceDN w:val="0"/>
        <w:spacing w:after="0" w:line="240" w:lineRule="auto"/>
        <w:ind w:right="4"/>
        <w:jc w:val="both"/>
        <w:rPr>
          <w:rFonts w:ascii="Calibri" w:eastAsia="Calibri" w:hAnsi="Calibri" w:cs="Calibri"/>
          <w:kern w:val="0"/>
          <w:lang w:val="it-CH"/>
          <w14:ligatures w14:val="none"/>
        </w:rPr>
      </w:pPr>
    </w:p>
    <w:p w14:paraId="31BF61EB" w14:textId="77777777" w:rsidR="003B32BB" w:rsidRPr="003B32BB" w:rsidRDefault="003B32BB" w:rsidP="003B32BB">
      <w:pPr>
        <w:spacing w:line="259" w:lineRule="auto"/>
        <w:ind w:right="4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</w:p>
    <w:p w14:paraId="161C496B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it-CH"/>
          <w14:ligatures w14:val="none"/>
        </w:rPr>
      </w:pPr>
    </w:p>
    <w:p w14:paraId="56394791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it-CH"/>
          <w14:ligatures w14:val="none"/>
        </w:rPr>
      </w:pPr>
    </w:p>
    <w:p w14:paraId="6E7B5A44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it-CH"/>
          <w14:ligatures w14:val="none"/>
        </w:rPr>
      </w:pPr>
    </w:p>
    <w:p w14:paraId="0D42E5AE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it-CH"/>
          <w14:ligatures w14:val="none"/>
        </w:rPr>
      </w:pPr>
    </w:p>
    <w:p w14:paraId="5A720B2B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it-CH"/>
          <w14:ligatures w14:val="none"/>
        </w:rPr>
      </w:pPr>
    </w:p>
    <w:p w14:paraId="64234AFC" w14:textId="77777777" w:rsidR="003B32BB" w:rsidRPr="003B32BB" w:rsidRDefault="003B32BB" w:rsidP="003B32BB">
      <w:pPr>
        <w:spacing w:after="0" w:line="240" w:lineRule="auto"/>
        <w:ind w:right="4"/>
        <w:rPr>
          <w:rFonts w:ascii="Times New Roman" w:eastAsia="Times New Roman" w:hAnsi="Times New Roman" w:cs="Times New Roman"/>
          <w:kern w:val="0"/>
          <w:lang w:val="it-CH"/>
          <w14:ligatures w14:val="none"/>
        </w:rPr>
      </w:pPr>
    </w:p>
    <w:p w14:paraId="1ECA5487" w14:textId="77777777" w:rsidR="003B32BB" w:rsidRDefault="003B32BB" w:rsidP="003B32BB">
      <w:pPr>
        <w:jc w:val="both"/>
      </w:pPr>
    </w:p>
    <w:sectPr w:rsidR="003B32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E7"/>
    <w:rsid w:val="000D46FF"/>
    <w:rsid w:val="003B32BB"/>
    <w:rsid w:val="003B734C"/>
    <w:rsid w:val="006B073F"/>
    <w:rsid w:val="00D925E7"/>
    <w:rsid w:val="00D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273C"/>
  <w15:chartTrackingRefBased/>
  <w15:docId w15:val="{AEFAD3BA-BF72-4E80-A38A-E43BB3DC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5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unariciu.ro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1533</Words>
  <Characters>8740</Characters>
  <Application>Microsoft Office Word</Application>
  <DocSecurity>0</DocSecurity>
  <Lines>72</Lines>
  <Paragraphs>20</Paragraphs>
  <ScaleCrop>false</ScaleCrop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 Ioan</dc:creator>
  <cp:keywords/>
  <dc:description/>
  <cp:lastModifiedBy>Dunca Ioan</cp:lastModifiedBy>
  <cp:revision>3</cp:revision>
  <dcterms:created xsi:type="dcterms:W3CDTF">2025-10-01T09:39:00Z</dcterms:created>
  <dcterms:modified xsi:type="dcterms:W3CDTF">2025-10-01T09:42:00Z</dcterms:modified>
</cp:coreProperties>
</file>